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8"/>
      </w:tblGrid>
      <w:tr w:rsidR="00A3016D" w:rsidRPr="00A3016D" w:rsidTr="00A3016D">
        <w:tc>
          <w:tcPr>
            <w:tcW w:w="4677" w:type="dxa"/>
            <w:tcMar>
              <w:top w:w="0" w:type="dxa"/>
              <w:left w:w="0" w:type="dxa"/>
              <w:bottom w:w="0" w:type="dxa"/>
              <w:right w:w="0" w:type="dxa"/>
            </w:tcMar>
          </w:tcPr>
          <w:p w:rsidR="00A3016D" w:rsidRPr="00A3016D" w:rsidRDefault="00A3016D">
            <w:pPr>
              <w:widowControl w:val="0"/>
              <w:autoSpaceDE w:val="0"/>
              <w:autoSpaceDN w:val="0"/>
              <w:adjustRightInd w:val="0"/>
              <w:spacing w:after="0" w:line="240" w:lineRule="auto"/>
              <w:rPr>
                <w:rFonts w:ascii="Times New Roman" w:hAnsi="Times New Roman" w:cs="Times New Roman"/>
              </w:rPr>
            </w:pPr>
            <w:r w:rsidRPr="00A3016D">
              <w:rPr>
                <w:rFonts w:ascii="Times New Roman" w:hAnsi="Times New Roman" w:cs="Times New Roman"/>
              </w:rPr>
              <w:t>25 декабря 2008 года</w:t>
            </w:r>
          </w:p>
        </w:tc>
        <w:tc>
          <w:tcPr>
            <w:tcW w:w="4678" w:type="dxa"/>
            <w:tcMar>
              <w:top w:w="0" w:type="dxa"/>
              <w:left w:w="0" w:type="dxa"/>
              <w:bottom w:w="0" w:type="dxa"/>
              <w:right w:w="0" w:type="dxa"/>
            </w:tcMar>
          </w:tcPr>
          <w:p w:rsidR="00A3016D" w:rsidRPr="00A3016D" w:rsidRDefault="00A3016D">
            <w:pPr>
              <w:widowControl w:val="0"/>
              <w:autoSpaceDE w:val="0"/>
              <w:autoSpaceDN w:val="0"/>
              <w:adjustRightInd w:val="0"/>
              <w:spacing w:after="0" w:line="240" w:lineRule="auto"/>
              <w:jc w:val="right"/>
              <w:rPr>
                <w:rFonts w:ascii="Times New Roman" w:hAnsi="Times New Roman" w:cs="Times New Roman"/>
              </w:rPr>
            </w:pPr>
            <w:r w:rsidRPr="00A3016D">
              <w:rPr>
                <w:rFonts w:ascii="Times New Roman" w:hAnsi="Times New Roman" w:cs="Times New Roman"/>
              </w:rPr>
              <w:t>N 274-ФЗ</w:t>
            </w:r>
          </w:p>
        </w:tc>
      </w:tr>
    </w:tbl>
    <w:p w:rsidR="00A3016D" w:rsidRPr="00A3016D" w:rsidRDefault="00A3016D">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A3016D" w:rsidRPr="00A3016D" w:rsidRDefault="00A3016D">
      <w:pPr>
        <w:widowControl w:val="0"/>
        <w:autoSpaceDE w:val="0"/>
        <w:autoSpaceDN w:val="0"/>
        <w:adjustRightInd w:val="0"/>
        <w:spacing w:after="0" w:line="240" w:lineRule="auto"/>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jc w:val="center"/>
        <w:rPr>
          <w:rFonts w:ascii="Times New Roman" w:hAnsi="Times New Roman" w:cs="Times New Roman"/>
          <w:b/>
          <w:bCs/>
        </w:rPr>
      </w:pPr>
      <w:r w:rsidRPr="00A3016D">
        <w:rPr>
          <w:rFonts w:ascii="Times New Roman" w:hAnsi="Times New Roman" w:cs="Times New Roman"/>
          <w:b/>
          <w:bCs/>
        </w:rPr>
        <w:t>РОССИЙСКАЯ ФЕДЕРАЦИЯ</w:t>
      </w:r>
    </w:p>
    <w:p w:rsidR="00A3016D" w:rsidRPr="00A3016D" w:rsidRDefault="00A3016D">
      <w:pPr>
        <w:widowControl w:val="0"/>
        <w:autoSpaceDE w:val="0"/>
        <w:autoSpaceDN w:val="0"/>
        <w:adjustRightInd w:val="0"/>
        <w:spacing w:after="0" w:line="240" w:lineRule="auto"/>
        <w:jc w:val="center"/>
        <w:rPr>
          <w:rFonts w:ascii="Times New Roman" w:hAnsi="Times New Roman" w:cs="Times New Roman"/>
          <w:b/>
          <w:bCs/>
        </w:rPr>
      </w:pPr>
    </w:p>
    <w:p w:rsidR="00A3016D" w:rsidRPr="00A3016D" w:rsidRDefault="00A3016D">
      <w:pPr>
        <w:widowControl w:val="0"/>
        <w:autoSpaceDE w:val="0"/>
        <w:autoSpaceDN w:val="0"/>
        <w:adjustRightInd w:val="0"/>
        <w:spacing w:after="0" w:line="240" w:lineRule="auto"/>
        <w:jc w:val="center"/>
        <w:rPr>
          <w:rFonts w:ascii="Times New Roman" w:hAnsi="Times New Roman" w:cs="Times New Roman"/>
          <w:b/>
          <w:bCs/>
        </w:rPr>
      </w:pPr>
      <w:r w:rsidRPr="00A3016D">
        <w:rPr>
          <w:rFonts w:ascii="Times New Roman" w:hAnsi="Times New Roman" w:cs="Times New Roman"/>
          <w:b/>
          <w:bCs/>
        </w:rPr>
        <w:t>ФЕДЕРАЛЬНЫЙ ЗАКОН</w:t>
      </w:r>
    </w:p>
    <w:p w:rsidR="00A3016D" w:rsidRPr="00A3016D" w:rsidRDefault="00A3016D">
      <w:pPr>
        <w:widowControl w:val="0"/>
        <w:autoSpaceDE w:val="0"/>
        <w:autoSpaceDN w:val="0"/>
        <w:adjustRightInd w:val="0"/>
        <w:spacing w:after="0" w:line="240" w:lineRule="auto"/>
        <w:jc w:val="center"/>
        <w:rPr>
          <w:rFonts w:ascii="Times New Roman" w:hAnsi="Times New Roman" w:cs="Times New Roman"/>
          <w:b/>
          <w:bCs/>
        </w:rPr>
      </w:pPr>
    </w:p>
    <w:p w:rsidR="00A3016D" w:rsidRPr="00A3016D" w:rsidRDefault="00A3016D">
      <w:pPr>
        <w:widowControl w:val="0"/>
        <w:autoSpaceDE w:val="0"/>
        <w:autoSpaceDN w:val="0"/>
        <w:adjustRightInd w:val="0"/>
        <w:spacing w:after="0" w:line="240" w:lineRule="auto"/>
        <w:jc w:val="center"/>
        <w:rPr>
          <w:rFonts w:ascii="Times New Roman" w:hAnsi="Times New Roman" w:cs="Times New Roman"/>
          <w:b/>
          <w:bCs/>
        </w:rPr>
      </w:pPr>
      <w:r w:rsidRPr="00A3016D">
        <w:rPr>
          <w:rFonts w:ascii="Times New Roman" w:hAnsi="Times New Roman" w:cs="Times New Roman"/>
          <w:b/>
          <w:bCs/>
        </w:rPr>
        <w:t>О ВНЕСЕНИИ ИЗМЕНЕНИЙ</w:t>
      </w:r>
    </w:p>
    <w:p w:rsidR="00A3016D" w:rsidRPr="00A3016D" w:rsidRDefault="00A3016D">
      <w:pPr>
        <w:widowControl w:val="0"/>
        <w:autoSpaceDE w:val="0"/>
        <w:autoSpaceDN w:val="0"/>
        <w:adjustRightInd w:val="0"/>
        <w:spacing w:after="0" w:line="240" w:lineRule="auto"/>
        <w:jc w:val="center"/>
        <w:rPr>
          <w:rFonts w:ascii="Times New Roman" w:hAnsi="Times New Roman" w:cs="Times New Roman"/>
          <w:b/>
          <w:bCs/>
        </w:rPr>
      </w:pPr>
      <w:r w:rsidRPr="00A3016D">
        <w:rPr>
          <w:rFonts w:ascii="Times New Roman" w:hAnsi="Times New Roman" w:cs="Times New Roman"/>
          <w:b/>
          <w:bCs/>
        </w:rPr>
        <w:t>В ОТДЕЛЬНЫЕ ЗАКОНОДАТЕЛЬНЫЕ АКТЫ РОССИЙСКОЙ ФЕДЕРАЦИИ</w:t>
      </w:r>
    </w:p>
    <w:p w:rsidR="00A3016D" w:rsidRPr="00A3016D" w:rsidRDefault="00A3016D">
      <w:pPr>
        <w:widowControl w:val="0"/>
        <w:autoSpaceDE w:val="0"/>
        <w:autoSpaceDN w:val="0"/>
        <w:adjustRightInd w:val="0"/>
        <w:spacing w:after="0" w:line="240" w:lineRule="auto"/>
        <w:jc w:val="center"/>
        <w:rPr>
          <w:rFonts w:ascii="Times New Roman" w:hAnsi="Times New Roman" w:cs="Times New Roman"/>
          <w:b/>
          <w:bCs/>
        </w:rPr>
      </w:pPr>
      <w:r w:rsidRPr="00A3016D">
        <w:rPr>
          <w:rFonts w:ascii="Times New Roman" w:hAnsi="Times New Roman" w:cs="Times New Roman"/>
          <w:b/>
          <w:bCs/>
        </w:rPr>
        <w:t>В СВЯЗИ С ПРИНЯТИЕМ ФЕДЕРАЛЬНОГО ЗАКОНА</w:t>
      </w:r>
    </w:p>
    <w:p w:rsidR="00A3016D" w:rsidRPr="00A3016D" w:rsidRDefault="00A3016D">
      <w:pPr>
        <w:widowControl w:val="0"/>
        <w:autoSpaceDE w:val="0"/>
        <w:autoSpaceDN w:val="0"/>
        <w:adjustRightInd w:val="0"/>
        <w:spacing w:after="0" w:line="240" w:lineRule="auto"/>
        <w:jc w:val="center"/>
        <w:rPr>
          <w:rFonts w:ascii="Times New Roman" w:hAnsi="Times New Roman" w:cs="Times New Roman"/>
          <w:b/>
          <w:bCs/>
        </w:rPr>
      </w:pPr>
      <w:r w:rsidRPr="00A3016D">
        <w:rPr>
          <w:rFonts w:ascii="Times New Roman" w:hAnsi="Times New Roman" w:cs="Times New Roman"/>
          <w:b/>
          <w:bCs/>
        </w:rPr>
        <w:t>"О ПРОТИВОДЕЙСТВИИ КОРРУПЦИИ"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jc w:val="right"/>
        <w:rPr>
          <w:rFonts w:ascii="Times New Roman" w:hAnsi="Times New Roman" w:cs="Times New Roman"/>
        </w:rPr>
      </w:pPr>
      <w:r w:rsidRPr="00A3016D">
        <w:rPr>
          <w:rFonts w:ascii="Times New Roman" w:hAnsi="Times New Roman" w:cs="Times New Roman"/>
        </w:rPr>
        <w:t>Принят</w:t>
      </w:r>
    </w:p>
    <w:p w:rsidR="00A3016D" w:rsidRPr="00A3016D" w:rsidRDefault="00A3016D">
      <w:pPr>
        <w:widowControl w:val="0"/>
        <w:autoSpaceDE w:val="0"/>
        <w:autoSpaceDN w:val="0"/>
        <w:adjustRightInd w:val="0"/>
        <w:spacing w:after="0" w:line="240" w:lineRule="auto"/>
        <w:jc w:val="right"/>
        <w:rPr>
          <w:rFonts w:ascii="Times New Roman" w:hAnsi="Times New Roman" w:cs="Times New Roman"/>
        </w:rPr>
      </w:pPr>
      <w:r w:rsidRPr="00A3016D">
        <w:rPr>
          <w:rFonts w:ascii="Times New Roman" w:hAnsi="Times New Roman" w:cs="Times New Roman"/>
        </w:rPr>
        <w:t>Государственной Думой</w:t>
      </w:r>
    </w:p>
    <w:p w:rsidR="00A3016D" w:rsidRPr="00A3016D" w:rsidRDefault="00A3016D">
      <w:pPr>
        <w:widowControl w:val="0"/>
        <w:autoSpaceDE w:val="0"/>
        <w:autoSpaceDN w:val="0"/>
        <w:adjustRightInd w:val="0"/>
        <w:spacing w:after="0" w:line="240" w:lineRule="auto"/>
        <w:jc w:val="right"/>
        <w:rPr>
          <w:rFonts w:ascii="Times New Roman" w:hAnsi="Times New Roman" w:cs="Times New Roman"/>
        </w:rPr>
      </w:pPr>
      <w:r w:rsidRPr="00A3016D">
        <w:rPr>
          <w:rFonts w:ascii="Times New Roman" w:hAnsi="Times New Roman" w:cs="Times New Roman"/>
        </w:rPr>
        <w:t>19 декабря 2008 года</w:t>
      </w:r>
    </w:p>
    <w:p w:rsidR="00A3016D" w:rsidRPr="00A3016D" w:rsidRDefault="00A3016D">
      <w:pPr>
        <w:widowControl w:val="0"/>
        <w:autoSpaceDE w:val="0"/>
        <w:autoSpaceDN w:val="0"/>
        <w:adjustRightInd w:val="0"/>
        <w:spacing w:after="0" w:line="240" w:lineRule="auto"/>
        <w:jc w:val="right"/>
        <w:rPr>
          <w:rFonts w:ascii="Times New Roman" w:hAnsi="Times New Roman" w:cs="Times New Roman"/>
        </w:rPr>
      </w:pPr>
    </w:p>
    <w:p w:rsidR="00A3016D" w:rsidRPr="00A3016D" w:rsidRDefault="00A3016D">
      <w:pPr>
        <w:widowControl w:val="0"/>
        <w:autoSpaceDE w:val="0"/>
        <w:autoSpaceDN w:val="0"/>
        <w:adjustRightInd w:val="0"/>
        <w:spacing w:after="0" w:line="240" w:lineRule="auto"/>
        <w:jc w:val="right"/>
        <w:rPr>
          <w:rFonts w:ascii="Times New Roman" w:hAnsi="Times New Roman" w:cs="Times New Roman"/>
        </w:rPr>
      </w:pPr>
      <w:r w:rsidRPr="00A3016D">
        <w:rPr>
          <w:rFonts w:ascii="Times New Roman" w:hAnsi="Times New Roman" w:cs="Times New Roman"/>
        </w:rPr>
        <w:t>Одобрен</w:t>
      </w:r>
    </w:p>
    <w:p w:rsidR="00A3016D" w:rsidRPr="00A3016D" w:rsidRDefault="00A3016D">
      <w:pPr>
        <w:widowControl w:val="0"/>
        <w:autoSpaceDE w:val="0"/>
        <w:autoSpaceDN w:val="0"/>
        <w:adjustRightInd w:val="0"/>
        <w:spacing w:after="0" w:line="240" w:lineRule="auto"/>
        <w:jc w:val="right"/>
        <w:rPr>
          <w:rFonts w:ascii="Times New Roman" w:hAnsi="Times New Roman" w:cs="Times New Roman"/>
        </w:rPr>
      </w:pPr>
      <w:r w:rsidRPr="00A3016D">
        <w:rPr>
          <w:rFonts w:ascii="Times New Roman" w:hAnsi="Times New Roman" w:cs="Times New Roman"/>
        </w:rPr>
        <w:t>Советом Федерации</w:t>
      </w:r>
    </w:p>
    <w:p w:rsidR="00A3016D" w:rsidRPr="00A3016D" w:rsidRDefault="00A3016D">
      <w:pPr>
        <w:widowControl w:val="0"/>
        <w:autoSpaceDE w:val="0"/>
        <w:autoSpaceDN w:val="0"/>
        <w:adjustRightInd w:val="0"/>
        <w:spacing w:after="0" w:line="240" w:lineRule="auto"/>
        <w:jc w:val="right"/>
        <w:rPr>
          <w:rFonts w:ascii="Times New Roman" w:hAnsi="Times New Roman" w:cs="Times New Roman"/>
        </w:rPr>
      </w:pPr>
      <w:r w:rsidRPr="00A3016D">
        <w:rPr>
          <w:rFonts w:ascii="Times New Roman" w:hAnsi="Times New Roman" w:cs="Times New Roman"/>
        </w:rPr>
        <w:t>22 декабря 2008 года</w:t>
      </w:r>
    </w:p>
    <w:p w:rsidR="00A3016D" w:rsidRPr="00A3016D" w:rsidRDefault="00A3016D">
      <w:pPr>
        <w:widowControl w:val="0"/>
        <w:autoSpaceDE w:val="0"/>
        <w:autoSpaceDN w:val="0"/>
        <w:adjustRightInd w:val="0"/>
        <w:spacing w:after="0" w:line="240" w:lineRule="auto"/>
        <w:jc w:val="center"/>
        <w:rPr>
          <w:rFonts w:ascii="Times New Roman" w:hAnsi="Times New Roman" w:cs="Times New Roman"/>
        </w:rPr>
      </w:pPr>
    </w:p>
    <w:p w:rsidR="00A3016D" w:rsidRPr="00A3016D" w:rsidRDefault="00A3016D">
      <w:pPr>
        <w:widowControl w:val="0"/>
        <w:autoSpaceDE w:val="0"/>
        <w:autoSpaceDN w:val="0"/>
        <w:adjustRightInd w:val="0"/>
        <w:spacing w:after="0" w:line="240" w:lineRule="auto"/>
        <w:jc w:val="center"/>
        <w:rPr>
          <w:rFonts w:ascii="Times New Roman" w:hAnsi="Times New Roman" w:cs="Times New Roman"/>
        </w:rPr>
      </w:pPr>
      <w:r w:rsidRPr="00A3016D">
        <w:rPr>
          <w:rFonts w:ascii="Times New Roman" w:hAnsi="Times New Roman" w:cs="Times New Roman"/>
        </w:rPr>
        <w:t>Список изменяющих документов</w:t>
      </w:r>
    </w:p>
    <w:p w:rsidR="00A3016D" w:rsidRPr="00A3016D" w:rsidRDefault="00A3016D">
      <w:pPr>
        <w:widowControl w:val="0"/>
        <w:autoSpaceDE w:val="0"/>
        <w:autoSpaceDN w:val="0"/>
        <w:adjustRightInd w:val="0"/>
        <w:spacing w:after="0" w:line="240" w:lineRule="auto"/>
        <w:jc w:val="center"/>
        <w:rPr>
          <w:rFonts w:ascii="Times New Roman" w:hAnsi="Times New Roman" w:cs="Times New Roman"/>
        </w:rPr>
      </w:pPr>
      <w:r w:rsidRPr="00A3016D">
        <w:rPr>
          <w:rFonts w:ascii="Times New Roman" w:hAnsi="Times New Roman" w:cs="Times New Roman"/>
        </w:rPr>
        <w:t xml:space="preserve">(в ред. Федерального </w:t>
      </w:r>
      <w:hyperlink r:id="rId4" w:history="1">
        <w:r w:rsidRPr="00A3016D">
          <w:rPr>
            <w:rFonts w:ascii="Times New Roman" w:hAnsi="Times New Roman" w:cs="Times New Roman"/>
            <w:color w:val="0000FF"/>
          </w:rPr>
          <w:t>закона</w:t>
        </w:r>
      </w:hyperlink>
      <w:r w:rsidRPr="00A3016D">
        <w:rPr>
          <w:rFonts w:ascii="Times New Roman" w:hAnsi="Times New Roman" w:cs="Times New Roman"/>
        </w:rPr>
        <w:t xml:space="preserve"> от 05.04.2013 N 41-ФЗ)</w:t>
      </w:r>
    </w:p>
    <w:p w:rsidR="00A3016D" w:rsidRPr="00A3016D" w:rsidRDefault="00A3016D">
      <w:pPr>
        <w:widowControl w:val="0"/>
        <w:autoSpaceDE w:val="0"/>
        <w:autoSpaceDN w:val="0"/>
        <w:adjustRightInd w:val="0"/>
        <w:spacing w:after="0" w:line="240" w:lineRule="auto"/>
        <w:jc w:val="right"/>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0" w:name="Par24"/>
      <w:bookmarkEnd w:id="0"/>
      <w:r w:rsidRPr="00A3016D">
        <w:rPr>
          <w:rFonts w:ascii="Times New Roman" w:hAnsi="Times New Roman" w:cs="Times New Roman"/>
        </w:rPr>
        <w:t>Статья 1</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Внести в </w:t>
      </w:r>
      <w:hyperlink r:id="rId5" w:history="1">
        <w:r w:rsidRPr="00A3016D">
          <w:rPr>
            <w:rFonts w:ascii="Times New Roman" w:hAnsi="Times New Roman" w:cs="Times New Roman"/>
            <w:color w:val="0000FF"/>
          </w:rPr>
          <w:t>Закон</w:t>
        </w:r>
      </w:hyperlink>
      <w:r w:rsidRPr="00A3016D">
        <w:rPr>
          <w:rFonts w:ascii="Times New Roman" w:hAnsi="Times New Roman" w:cs="Times New Roman"/>
        </w:rPr>
        <w:t xml:space="preserve">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1993, N 17, ст. 606; Собрание законодательства Российской Федерации, 1995, N 26, ст. 2399; 1999, N 29, ст. 3690; 2000, N 26, ст. 2736; 2001, N 51, ст. 4834; 2004, N 35, ст. 3607; 2005, N 15, ст. 1278; 2007, N 10, ст. 1151; N 31, ст. 4011) следующие изменения: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1) в </w:t>
      </w:r>
      <w:hyperlink r:id="rId6" w:history="1">
        <w:r w:rsidRPr="00A3016D">
          <w:rPr>
            <w:rFonts w:ascii="Times New Roman" w:hAnsi="Times New Roman" w:cs="Times New Roman"/>
            <w:color w:val="0000FF"/>
          </w:rPr>
          <w:t>статье 3</w:t>
        </w:r>
      </w:hyperlink>
      <w:r w:rsidRPr="00A3016D">
        <w:rPr>
          <w:rFonts w:ascii="Times New Roman" w:hAnsi="Times New Roman" w:cs="Times New Roman"/>
        </w:rPr>
        <w:t>:</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а) в </w:t>
      </w:r>
      <w:hyperlink r:id="rId7" w:history="1">
        <w:r w:rsidRPr="00A3016D">
          <w:rPr>
            <w:rFonts w:ascii="Times New Roman" w:hAnsi="Times New Roman" w:cs="Times New Roman"/>
            <w:color w:val="0000FF"/>
          </w:rPr>
          <w:t>пункте 1</w:t>
        </w:r>
      </w:hyperlink>
      <w:r w:rsidRPr="00A3016D">
        <w:rPr>
          <w:rFonts w:ascii="Times New Roman" w:hAnsi="Times New Roman" w:cs="Times New Roman"/>
        </w:rPr>
        <w:t xml:space="preserve"> слова "и другие законы" заменить словами ", федеральные конституционные законы и федеральные законы", дополнить предложением следующего содержания: "Судья конституционного (уставного) суда субъекта Российской Федерации, мировой судья обязаны также соблюдать конституцию (устав) субъекта Российской Федерации и законы субъекта Российской Федерации.";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б) </w:t>
      </w:r>
      <w:hyperlink r:id="rId8" w:history="1">
        <w:r w:rsidRPr="00A3016D">
          <w:rPr>
            <w:rFonts w:ascii="Times New Roman" w:hAnsi="Times New Roman" w:cs="Times New Roman"/>
            <w:color w:val="0000FF"/>
          </w:rPr>
          <w:t>пункт 2</w:t>
        </w:r>
      </w:hyperlink>
      <w:r w:rsidRPr="00A3016D">
        <w:rPr>
          <w:rFonts w:ascii="Times New Roman" w:hAnsi="Times New Roman" w:cs="Times New Roman"/>
        </w:rPr>
        <w:t xml:space="preserve"> дополнить абзацами следующего содержания: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"В случае возникновения конфликта интересов судья, участвующий в производстве по делу, обязан заявить самоотвод или поставить в известность участников процесса о сложившейся ситуации.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Под конфликтом интересов понимается ситуация, при которой личная заинтересованность (прямая или косвенная) судьи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судьи и правами и законными интересами граждан, организаций, общества, муниципального образования, субъекта Российской Федерации или Российской Федерации, способное привести к причинению вреда правам и законным интересам граждан, организаций, общества, муниципального образования, субъекта Российской Федерации или Российской Федерации.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Под личной заинтересованностью судьи, которая влияет или может повлиять на надлежащее исполнение им должностных обязанностей, понимается возможность получения судьей при исполнении должностных обязанностей доходов в виде материальной выгоды либо иного неправомерного преимущества непосредственно для судьи, членов его семьи или иных лиц и организаций, с которыми судья связан финансовыми или иными обязательствами.";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в) </w:t>
      </w:r>
      <w:hyperlink r:id="rId9" w:history="1">
        <w:r w:rsidRPr="00A3016D">
          <w:rPr>
            <w:rFonts w:ascii="Times New Roman" w:hAnsi="Times New Roman" w:cs="Times New Roman"/>
            <w:color w:val="0000FF"/>
          </w:rPr>
          <w:t>пункт 3</w:t>
        </w:r>
      </w:hyperlink>
      <w:r w:rsidRPr="00A3016D">
        <w:rPr>
          <w:rFonts w:ascii="Times New Roman" w:hAnsi="Times New Roman" w:cs="Times New Roman"/>
        </w:rPr>
        <w:t xml:space="preserve"> изложить в следующей редакции: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"3. Судья не вправе:</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1) замещать иные государственные должности, должности государственной службы, </w:t>
      </w:r>
      <w:r w:rsidRPr="00A3016D">
        <w:rPr>
          <w:rFonts w:ascii="Times New Roman" w:hAnsi="Times New Roman" w:cs="Times New Roman"/>
        </w:rPr>
        <w:lastRenderedPageBreak/>
        <w:t>муниципальные должности, должности муниципальной службы, быть третейским судьей, арбитром;</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2) принадлежать к политическим партиям, материально поддерживать указанные партии и принимать участие в их политических акциях и иной политической деятельности;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3) публично выражать свое отношение к политическим партиям и иным общественным объединениям;</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4) заниматься предпринимательской деятельностью лично или через доверенных лиц, в том числе принимать участие в управлении хозяйствующим субъектом независимо от его организационно-правовой формы;</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5) заниматься другой оплачиваемой деятельностью, кроме преподавательской, научной и иной творческой деятельности, занятие которой не должно препятствовать исполнению обязанностей судьи и не может служить уважительной причиной отсутствия на заседании, если на то не дано согласия председателя соответствующего суда (для мировых судей - председателя соответствующего районного суда, для председателей судов - президиумов соответствующих судов, а в случае отсутствия таких президиумов - президиумов вышестоящих судов).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Высшего Арбитражного Суда Российской Федерации, конституционного (уставного) суда субъекта Российской Федерации с соответствующими судами иностранных государств, международными и иностранными организациями;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6) быть поверенным или представителем (кроме случаев законного представительства) по делам физических или юридических лиц;</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7) допускать публичные высказывания по вопросу, который является предметом рассмотрения в суде, до вступления в законную силу судебного акта по этому вопросу;</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8) использовать в целях, не связанных с осуществлением полномочий судьи, средства материально-технического, финансового и информационного обеспечения, предназначенные для служебной деятельности;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9) разглашать или использовать в целях, не связанных с осуществлением полномочий судьи, сведения, отнесенные в соответствии с федеральным законом к информации ограниченного доступа, или служебную информацию, ставшие ему известными в связи с осуществлением полномочий судьи;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10) получать в связи с осуществлением полномочий судьи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судьей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Российской Федерации и передаются судьей по акту в суд, в котором он занимает должность судьи, за исключением случаев, предусмотренных законодательством Российской Федерации. Судья,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11) принимать без разрешения соответствующей квалификационной коллегии судей почетные и специальные (за исключением научных и спортивных) звания, награды и иные знаки отличия иностранных государств, политических партий, иных общественных объединений и других организаций;</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12) выезжать в служебные командировки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Высшего Арбитражного Суда Российской Федерации, Совета судей Российской Федерации, конституционного (уставного) суда субъекта Российской Федерации с соответствующими судами иностранных государств, международными и иностранными организациями;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lastRenderedPageBreak/>
        <w:t>13)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Высшего Арбитражного Суда Российской Федерации, конституционного (уставного) суда субъекта Российской Федерации с соответствующими судами иностранных государств, международными и иностранными организациями;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14) прекращать исполнение должностных обязанностей в целях урегулирования трудового спора.";</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г) </w:t>
      </w:r>
      <w:hyperlink r:id="rId10" w:history="1">
        <w:r w:rsidRPr="00A3016D">
          <w:rPr>
            <w:rFonts w:ascii="Times New Roman" w:hAnsi="Times New Roman" w:cs="Times New Roman"/>
            <w:color w:val="0000FF"/>
          </w:rPr>
          <w:t>абзац первый пункта 4</w:t>
        </w:r>
      </w:hyperlink>
      <w:r w:rsidRPr="00A3016D">
        <w:rPr>
          <w:rFonts w:ascii="Times New Roman" w:hAnsi="Times New Roman" w:cs="Times New Roman"/>
        </w:rPr>
        <w:t xml:space="preserve"> дополнить словами ", заниматься адвокатской и нотариальной деятельностью", дополнить предложением следующего содержания: "На судью, пребывающего в отставке, не распространяются требования, установленные подпунктами 6, 11 и 12 пункта 3 настоящей статьи.";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2) </w:t>
      </w:r>
      <w:hyperlink r:id="rId11" w:history="1">
        <w:r w:rsidRPr="00A3016D">
          <w:rPr>
            <w:rFonts w:ascii="Times New Roman" w:hAnsi="Times New Roman" w:cs="Times New Roman"/>
            <w:color w:val="0000FF"/>
          </w:rPr>
          <w:t>статью 4</w:t>
        </w:r>
      </w:hyperlink>
      <w:r w:rsidRPr="00A3016D">
        <w:rPr>
          <w:rFonts w:ascii="Times New Roman" w:hAnsi="Times New Roman" w:cs="Times New Roman"/>
        </w:rPr>
        <w:t xml:space="preserve"> изложить в следующей редакции: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"Статья 4. Требования, предъявляемые к кандидатам на должность судьи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1. Судьей может быть гражданин Российской Федерации: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1) имеющий высшее юридическое образование;</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2) не имеющий или не имевший судимости либо уголовное преследование в отношении которого прекращено по реабилитирующим основаниям;</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3)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4) не признанный судом недееспособным или ограниченно дееспособным;</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5)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6) не имеющий иных заболеваний, препятствующих осуществлению полномочий судьи.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2. При соответствии требованиям, предусмотренным пунктом 1 настоящей статьи: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1) судьей Конституционного Суда Российской Федерации может быть гражданин, достигший возраста 40 лет и имеющий стаж работы по юридической специальности не менее 15 лет;</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2) судьей Верховного Суда Российской Федерации, Высшего Арбитражного Суда Российской Федерации может быть гражданин, достигший возраста 35 лет и имеющий стаж работы по юридической специальности не менее 10 лет;</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3) судьей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федерального арбитражного суда округа, арбитражного апелляционного суда может быть гражданин, достигший возраста 30 лет и имеющий стаж работы по юридической специальности не менее 7 лет;</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4) судьей арбитражного суда субъекта Российской Федерации, конституционного (уставного) суда субъекта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по юридической специальности не менее 5 лет.</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3. Федеральным конституционным законом и федеральным законом могут быть установлены дополнительные требования к кандидатам на должность судьи судов Российской Федерации.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4. Кандидатом на должность судьи не может быть лицо, подозреваемое или обвиняемое в совершении преступления.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5. В стаж работы по юридической специальности, необходимый для назначения на должность судьи, включается время работы:</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1) 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w:t>
      </w:r>
      <w:hyperlink r:id="rId12" w:history="1">
        <w:r w:rsidRPr="00A3016D">
          <w:rPr>
            <w:rFonts w:ascii="Times New Roman" w:hAnsi="Times New Roman" w:cs="Times New Roman"/>
            <w:color w:val="0000FF"/>
          </w:rPr>
          <w:t>Конституции</w:t>
        </w:r>
      </w:hyperlink>
      <w:r w:rsidRPr="00A3016D">
        <w:rPr>
          <w:rFonts w:ascii="Times New Roman" w:hAnsi="Times New Roman" w:cs="Times New Roman"/>
        </w:rPr>
        <w:t xml:space="preserve"> Российской Федерации государственных органах </w:t>
      </w:r>
      <w:r w:rsidRPr="00A3016D">
        <w:rPr>
          <w:rFonts w:ascii="Times New Roman" w:hAnsi="Times New Roman" w:cs="Times New Roman"/>
        </w:rPr>
        <w:lastRenderedPageBreak/>
        <w:t>СССР, союзных республик СССР, РСФСР и Российской Федерации, должностях в юридических службах организаций, должностях в научно-исследовательских учреждениях;</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2) в качестве преподавателя юридических дисциплин в учреждениях среднего профессионального, высшего профессионального и послевузовского профессионального образования, в качестве адвоката или нотариуса.";</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3) в </w:t>
      </w:r>
      <w:hyperlink r:id="rId13" w:history="1">
        <w:r w:rsidRPr="00A3016D">
          <w:rPr>
            <w:rFonts w:ascii="Times New Roman" w:hAnsi="Times New Roman" w:cs="Times New Roman"/>
            <w:color w:val="0000FF"/>
          </w:rPr>
          <w:t>статье 5</w:t>
        </w:r>
      </w:hyperlink>
      <w:r w:rsidRPr="00A3016D">
        <w:rPr>
          <w:rFonts w:ascii="Times New Roman" w:hAnsi="Times New Roman" w:cs="Times New Roman"/>
        </w:rPr>
        <w:t>:</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а) </w:t>
      </w:r>
      <w:hyperlink r:id="rId14" w:history="1">
        <w:r w:rsidRPr="00A3016D">
          <w:rPr>
            <w:rFonts w:ascii="Times New Roman" w:hAnsi="Times New Roman" w:cs="Times New Roman"/>
            <w:color w:val="0000FF"/>
          </w:rPr>
          <w:t>пункт 6</w:t>
        </w:r>
      </w:hyperlink>
      <w:r w:rsidRPr="00A3016D">
        <w:rPr>
          <w:rFonts w:ascii="Times New Roman" w:hAnsi="Times New Roman" w:cs="Times New Roman"/>
        </w:rPr>
        <w:t xml:space="preserve"> изложить в следующей редакции: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1) подлинник документа, удостоверяющего личность претендента как гражданина Российской Федерации, или его заверенная копия;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2) анкета, содержащая биографические сведения о претенденте, в которой помимо других сведений указываются отсутствие обстоятельств, перечисленных в подпунктах 2 - 6 пункта 1 и пункте 5 статьи 4 настоящего Закона, препятствующих осуществлению кандидатом полномочий судьи, а также фамилия, имя, отчество, дата и место рождения каждого из членов его семьи;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3) подлинник документа, подтверждающего высшее юридическое образование претендента, или его заверенная копия;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4) подлинники трудовой книжки, иных документов, подтверждающих трудовую деятельность претендента, или их заверенные копии;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5) документ, свидетельствующий об отсутствии у претендента заболеваний, препятствующих назначению на должность судьи;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6) сведения о результатах квалификационного экзамена;</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7) 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по юридической специальности также с мест работы (службы) по юридической специальности за последние пять лет такой работы (службы). Характеристика должна быть выдана претенденту на должность судьи в течение семи дней со дня его обращения;</w:t>
      </w:r>
    </w:p>
    <w:p w:rsidR="00A3016D" w:rsidRPr="00A3016D" w:rsidRDefault="00A3016D">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Абзац десятый подпункта "а" пункта 3 статьи 1 вступает в силу с 1 марта 2009 года (</w:t>
      </w:r>
      <w:hyperlink w:anchor="Par1651" w:history="1">
        <w:r w:rsidRPr="00A3016D">
          <w:rPr>
            <w:rFonts w:ascii="Times New Roman" w:hAnsi="Times New Roman" w:cs="Times New Roman"/>
            <w:color w:val="0000FF"/>
          </w:rPr>
          <w:t>пункт 2 статьи 12</w:t>
        </w:r>
      </w:hyperlink>
      <w:r w:rsidRPr="00A3016D">
        <w:rPr>
          <w:rFonts w:ascii="Times New Roman" w:hAnsi="Times New Roman" w:cs="Times New Roman"/>
        </w:rPr>
        <w:t xml:space="preserve"> данного документа).</w:t>
      </w:r>
    </w:p>
    <w:p w:rsidR="00A3016D" w:rsidRPr="00A3016D" w:rsidRDefault="00A3016D">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bookmarkStart w:id="1" w:name="Par85"/>
      <w:bookmarkEnd w:id="1"/>
      <w:r w:rsidRPr="00A3016D">
        <w:rPr>
          <w:rFonts w:ascii="Times New Roman" w:hAnsi="Times New Roman" w:cs="Times New Roman"/>
        </w:rPr>
        <w:t>8) сведения о доходах претендента, об имуществе, принадлежащем ему на праве собственности, и обязательствах имущественного характера претендента, а также сведения о доходах супруга (супруги) и несовершеннолетних детей претендента, об имуществе, принадлежащем им на праве собственности, и обязательствах имущественного характера супруга (супруги) и несовершеннолетних детей претендента по форме согласно приложениям 1 и 2 к настоящему Закону.";</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б) </w:t>
      </w:r>
      <w:hyperlink r:id="rId15" w:history="1">
        <w:r w:rsidRPr="00A3016D">
          <w:rPr>
            <w:rFonts w:ascii="Times New Roman" w:hAnsi="Times New Roman" w:cs="Times New Roman"/>
            <w:color w:val="0000FF"/>
          </w:rPr>
          <w:t>пункт 8</w:t>
        </w:r>
      </w:hyperlink>
      <w:r w:rsidRPr="00A3016D">
        <w:rPr>
          <w:rFonts w:ascii="Times New Roman" w:hAnsi="Times New Roman" w:cs="Times New Roman"/>
        </w:rPr>
        <w:t xml:space="preserve"> изложить в следующей редакции: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"8. По результатам рассмотрения заявлений всех граждан, претендующих на должность судьи, итогов проверки достоверности документов и сведений, указанных в пункте 6 настоящей статьи, и с учетом результатов квалификационного экзамена квалификационная коллегия судей принимает решение о рекомендации одного или нескольких из них кандидатом на должность судьи. Если в результате проверки указанных в пункте 6 настоящей статьи документов и сведений установлена их недостоверность, гражданин, представивший такие документы и сведения, не может быть рекомендован на должность судьи.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Кандидатом на должность судьи не может быть лицо, состоящее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ведомственных наград, почетного звания "Заслуженный юрист Российской Федерации", ученой степени по юридической </w:t>
      </w:r>
      <w:r w:rsidRPr="00A3016D">
        <w:rPr>
          <w:rFonts w:ascii="Times New Roman" w:hAnsi="Times New Roman" w:cs="Times New Roman"/>
        </w:rPr>
        <w:lastRenderedPageBreak/>
        <w:t>специальности, а в отношении претендентов, осуществляющих полномочия судей, также качество и оперативность рассмотрения дел.</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В случае,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принимает в отношении каждого из этих граждан мотивированное решение об отказе в рекомендации на должность судьи и объявляет в средствах массовой информации о новом времени и месте приема и рассмотрения заявлений от претендентов на должность судьи.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Решение 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в) </w:t>
      </w:r>
      <w:hyperlink r:id="rId16" w:history="1">
        <w:r w:rsidRPr="00A3016D">
          <w:rPr>
            <w:rFonts w:ascii="Times New Roman" w:hAnsi="Times New Roman" w:cs="Times New Roman"/>
            <w:color w:val="0000FF"/>
          </w:rPr>
          <w:t>пункт 9</w:t>
        </w:r>
      </w:hyperlink>
      <w:r w:rsidRPr="00A3016D">
        <w:rPr>
          <w:rFonts w:ascii="Times New Roman" w:hAnsi="Times New Roman" w:cs="Times New Roman"/>
        </w:rPr>
        <w:t xml:space="preserve"> изложить в следующей редакции: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"9. 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случае согласия с указанным решением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В случае несогласия с решением квалификационной коллегии судей председатель суда в течение 20 дней после получения указанного решения возвращает его с мотивированным обоснованием причин своего несогласия для повторного рассмотрения в ту же квалификационную коллегию судей. Если при рассмотрении обжалуемого председателем решения квалификационная коллегия судей двумя третями голосов членов коллегии подтверждает свое первоначальное решение, то председатель суда обязан внести представление о назначении рекомендуемого лица на должность судьи в течение 10 дней со дня получения указанного решения.";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г) </w:t>
      </w:r>
      <w:hyperlink r:id="rId17" w:history="1">
        <w:r w:rsidRPr="00A3016D">
          <w:rPr>
            <w:rFonts w:ascii="Times New Roman" w:hAnsi="Times New Roman" w:cs="Times New Roman"/>
            <w:color w:val="0000FF"/>
          </w:rPr>
          <w:t>дополнить</w:t>
        </w:r>
      </w:hyperlink>
      <w:r w:rsidRPr="00A3016D">
        <w:rPr>
          <w:rFonts w:ascii="Times New Roman" w:hAnsi="Times New Roman" w:cs="Times New Roman"/>
        </w:rPr>
        <w:t xml:space="preserve"> пунктом 10 следующего содержания: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"10. Квалификационная коллегия судей в случае выявления нарушения требований к кандидатам на должность судьи, предусмотренных пунктами 1 и 5 статьи 4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1) Президенту Российской Федерации - при отмене решения о рекомендации лица на должность судьи федерального суда;</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2) в законодательный (представительный) орган государственной власти субъекта Российской Федерации - при отмене решения о рекомендации лица на должность судьи конституционного (уставного) суда субъекта Российской Федерации или мирового судьи;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3) лицу, решение о рекомендации которого на должность судьи отменено.";</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д) </w:t>
      </w:r>
      <w:hyperlink r:id="rId18" w:history="1">
        <w:r w:rsidRPr="00A3016D">
          <w:rPr>
            <w:rFonts w:ascii="Times New Roman" w:hAnsi="Times New Roman" w:cs="Times New Roman"/>
            <w:color w:val="0000FF"/>
          </w:rPr>
          <w:t>дополнить</w:t>
        </w:r>
      </w:hyperlink>
      <w:r w:rsidRPr="00A3016D">
        <w:rPr>
          <w:rFonts w:ascii="Times New Roman" w:hAnsi="Times New Roman" w:cs="Times New Roman"/>
        </w:rPr>
        <w:t xml:space="preserve"> пунктом 11 следующего содержания: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"11. В случае, если выявлены нарушения требований к кандидатам на должность судьи, предусмотренных пунктами 1 и 5 статьи 4 настоящего Закона, после внесения представления о назначении рекомендуемого лица на должность судьи председатель соответствующего суда немедленно отзывает указанное представление.";</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4) в </w:t>
      </w:r>
      <w:hyperlink r:id="rId19" w:history="1">
        <w:r w:rsidRPr="00A3016D">
          <w:rPr>
            <w:rFonts w:ascii="Times New Roman" w:hAnsi="Times New Roman" w:cs="Times New Roman"/>
            <w:color w:val="0000FF"/>
          </w:rPr>
          <w:t>статье 6</w:t>
        </w:r>
      </w:hyperlink>
      <w:r w:rsidRPr="00A3016D">
        <w:rPr>
          <w:rFonts w:ascii="Times New Roman" w:hAnsi="Times New Roman" w:cs="Times New Roman"/>
        </w:rPr>
        <w:t>:</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а) </w:t>
      </w:r>
      <w:hyperlink r:id="rId20" w:history="1">
        <w:r w:rsidRPr="00A3016D">
          <w:rPr>
            <w:rFonts w:ascii="Times New Roman" w:hAnsi="Times New Roman" w:cs="Times New Roman"/>
            <w:color w:val="0000FF"/>
          </w:rPr>
          <w:t>пункт 2</w:t>
        </w:r>
      </w:hyperlink>
      <w:r w:rsidRPr="00A3016D">
        <w:rPr>
          <w:rFonts w:ascii="Times New Roman" w:hAnsi="Times New Roman" w:cs="Times New Roman"/>
        </w:rPr>
        <w:t xml:space="preserve"> дополнить словами ",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б) </w:t>
      </w:r>
      <w:hyperlink r:id="rId21" w:history="1">
        <w:r w:rsidRPr="00A3016D">
          <w:rPr>
            <w:rFonts w:ascii="Times New Roman" w:hAnsi="Times New Roman" w:cs="Times New Roman"/>
            <w:color w:val="0000FF"/>
          </w:rPr>
          <w:t>пункт 3</w:t>
        </w:r>
      </w:hyperlink>
      <w:r w:rsidRPr="00A3016D">
        <w:rPr>
          <w:rFonts w:ascii="Times New Roman" w:hAnsi="Times New Roman" w:cs="Times New Roman"/>
        </w:rPr>
        <w:t xml:space="preserve"> дополнить словами ",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в) </w:t>
      </w:r>
      <w:hyperlink r:id="rId22" w:history="1">
        <w:r w:rsidRPr="00A3016D">
          <w:rPr>
            <w:rFonts w:ascii="Times New Roman" w:hAnsi="Times New Roman" w:cs="Times New Roman"/>
            <w:color w:val="0000FF"/>
          </w:rPr>
          <w:t>пункт 4</w:t>
        </w:r>
      </w:hyperlink>
      <w:r w:rsidRPr="00A3016D">
        <w:rPr>
          <w:rFonts w:ascii="Times New Roman" w:hAnsi="Times New Roman" w:cs="Times New Roman"/>
        </w:rPr>
        <w:t xml:space="preserve"> дополнить словами ",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г) </w:t>
      </w:r>
      <w:hyperlink r:id="rId23" w:history="1">
        <w:r w:rsidRPr="00A3016D">
          <w:rPr>
            <w:rFonts w:ascii="Times New Roman" w:hAnsi="Times New Roman" w:cs="Times New Roman"/>
            <w:color w:val="0000FF"/>
          </w:rPr>
          <w:t>дополнить</w:t>
        </w:r>
      </w:hyperlink>
      <w:r w:rsidRPr="00A3016D">
        <w:rPr>
          <w:rFonts w:ascii="Times New Roman" w:hAnsi="Times New Roman" w:cs="Times New Roman"/>
        </w:rPr>
        <w:t xml:space="preserve"> пунктом 7.1 следующего содержания: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"7.1.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пунктом 1 статьи 4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lastRenderedPageBreak/>
        <w:t xml:space="preserve">5) </w:t>
      </w:r>
      <w:hyperlink r:id="rId24" w:history="1">
        <w:r w:rsidRPr="00A3016D">
          <w:rPr>
            <w:rFonts w:ascii="Times New Roman" w:hAnsi="Times New Roman" w:cs="Times New Roman"/>
            <w:color w:val="0000FF"/>
          </w:rPr>
          <w:t>абзац первый пункта 7 статьи 6.1</w:t>
        </w:r>
      </w:hyperlink>
      <w:r w:rsidRPr="00A3016D">
        <w:rPr>
          <w:rFonts w:ascii="Times New Roman" w:hAnsi="Times New Roman" w:cs="Times New Roman"/>
        </w:rPr>
        <w:t xml:space="preserve"> после слов "федеральных арбитражных судов округов," дополнить словами "арбитражных апелляционных судов,";</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6) </w:t>
      </w:r>
      <w:hyperlink r:id="rId25" w:history="1">
        <w:r w:rsidRPr="00A3016D">
          <w:rPr>
            <w:rFonts w:ascii="Times New Roman" w:hAnsi="Times New Roman" w:cs="Times New Roman"/>
            <w:color w:val="0000FF"/>
          </w:rPr>
          <w:t>пункт 3 статьи 8</w:t>
        </w:r>
      </w:hyperlink>
      <w:r w:rsidRPr="00A3016D">
        <w:rPr>
          <w:rFonts w:ascii="Times New Roman" w:hAnsi="Times New Roman" w:cs="Times New Roman"/>
        </w:rPr>
        <w:t xml:space="preserve"> изложить в следующей редакции: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"3. Судьи федеральных судов приносят присягу перед Государственным флагом Российской Федерации.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Судьи конституционных (уставных) судов субъектов Российской Федерации и мировые судьи приносят присягу перед Государственным флагом Российской Федерации и флагом субъекта Российской Федерации.";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7) </w:t>
      </w:r>
      <w:hyperlink r:id="rId26" w:history="1">
        <w:r w:rsidRPr="00A3016D">
          <w:rPr>
            <w:rFonts w:ascii="Times New Roman" w:hAnsi="Times New Roman" w:cs="Times New Roman"/>
            <w:color w:val="0000FF"/>
          </w:rPr>
          <w:t>дополнить</w:t>
        </w:r>
      </w:hyperlink>
      <w:r w:rsidRPr="00A3016D">
        <w:rPr>
          <w:rFonts w:ascii="Times New Roman" w:hAnsi="Times New Roman" w:cs="Times New Roman"/>
        </w:rPr>
        <w:t xml:space="preserve"> статьей 8.1 следующего содержания: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"Статья 8.1. Сведения о доходах судьи, об имуществе, принадлежащем ему на праве собственности, и обязательствах имущественного характера судьи. Сведения о доходах супруга (супруги) и несовершеннолетних детей судьи, об имуществе, принадлежащем им на праве собственности, и обязательствах имущественного характера супруга (супруги) и несовершеннолетних детей судьи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1. Судья ежегодно не позднее 30 апреля года, следующего за отчетным, представляет в суд, в котором он занимает должность судьи, сведения о своих доходах, об имуществе, принадлежащем ему на праве собственности, и обязательствах имущественного характера, а также сведения о доходах супруга (супруги) и несовершеннолетних детей, об имуществе, принадлежащем им на праве собственности, и обязательствах имущественного характера супруга (супруги) и несовершеннолетних детей по форме согласно приложениям 3 и 4 к настоящему Закону.</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2. Проверка достоверности и полноты сведений, указанных в пункте 1 настоящей статьи, осуществляется судом в порядке, определяемом соответственно Конституционным Судом Российской Федерации, Верховным Судом Российской Федерации, Высшим Арбитражным Судом Российской Федерации и нормативными правовыми актами Российской Федерации.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3. При необходимости Верховным Судом Российской Федерации или Высшим Арбитражным Судом Российской Федерации может быть запрошена из соответствующего суда копия представленных судьей сведений о доходах, об имуществе и обязательствах имущественного характера и проведена их дополнительная проверка.</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4. Сведения, указанные в пункте 1 настоящей статьи, могут быть предоставлены для опубликования общероссийским средствам массовой информации в порядке, определенном в приложении 5 к настоящему Закону.</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5. В случае непредставления сведений, указанных в пункте 1 настоящей статьи, в установленные сроки, а также представления заведомо недостоверных сведений судья может быть привлечен к дисциплинарной ответственности.";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8) в </w:t>
      </w:r>
      <w:hyperlink r:id="rId27" w:history="1">
        <w:r w:rsidRPr="00A3016D">
          <w:rPr>
            <w:rFonts w:ascii="Times New Roman" w:hAnsi="Times New Roman" w:cs="Times New Roman"/>
            <w:color w:val="0000FF"/>
          </w:rPr>
          <w:t>статье 14</w:t>
        </w:r>
      </w:hyperlink>
      <w:r w:rsidRPr="00A3016D">
        <w:rPr>
          <w:rFonts w:ascii="Times New Roman" w:hAnsi="Times New Roman" w:cs="Times New Roman"/>
        </w:rPr>
        <w:t>:</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а) в </w:t>
      </w:r>
      <w:hyperlink r:id="rId28" w:history="1">
        <w:r w:rsidRPr="00A3016D">
          <w:rPr>
            <w:rFonts w:ascii="Times New Roman" w:hAnsi="Times New Roman" w:cs="Times New Roman"/>
            <w:color w:val="0000FF"/>
          </w:rPr>
          <w:t>пункте 1</w:t>
        </w:r>
      </w:hyperlink>
      <w:r w:rsidRPr="00A3016D">
        <w:rPr>
          <w:rFonts w:ascii="Times New Roman" w:hAnsi="Times New Roman" w:cs="Times New Roman"/>
        </w:rPr>
        <w:t>:</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hyperlink r:id="rId29" w:history="1">
        <w:r w:rsidRPr="00A3016D">
          <w:rPr>
            <w:rFonts w:ascii="Times New Roman" w:hAnsi="Times New Roman" w:cs="Times New Roman"/>
            <w:color w:val="0000FF"/>
          </w:rPr>
          <w:t>подпункт 6</w:t>
        </w:r>
      </w:hyperlink>
      <w:r w:rsidRPr="00A3016D">
        <w:rPr>
          <w:rFonts w:ascii="Times New Roman" w:hAnsi="Times New Roman" w:cs="Times New Roman"/>
        </w:rPr>
        <w:t xml:space="preserve"> дополнить словами ", приобретение гражданства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hyperlink r:id="rId30" w:history="1">
        <w:r w:rsidRPr="00A3016D">
          <w:rPr>
            <w:rFonts w:ascii="Times New Roman" w:hAnsi="Times New Roman" w:cs="Times New Roman"/>
            <w:color w:val="0000FF"/>
          </w:rPr>
          <w:t>подпункт 11</w:t>
        </w:r>
      </w:hyperlink>
      <w:r w:rsidRPr="00A3016D">
        <w:rPr>
          <w:rFonts w:ascii="Times New Roman" w:hAnsi="Times New Roman" w:cs="Times New Roman"/>
        </w:rPr>
        <w:t xml:space="preserve"> дополнить словами ",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б) в </w:t>
      </w:r>
      <w:hyperlink r:id="rId31" w:history="1">
        <w:r w:rsidRPr="00A3016D">
          <w:rPr>
            <w:rFonts w:ascii="Times New Roman" w:hAnsi="Times New Roman" w:cs="Times New Roman"/>
            <w:color w:val="0000FF"/>
          </w:rPr>
          <w:t>пункте 2</w:t>
        </w:r>
      </w:hyperlink>
      <w:r w:rsidRPr="00A3016D">
        <w:rPr>
          <w:rFonts w:ascii="Times New Roman" w:hAnsi="Times New Roman" w:cs="Times New Roman"/>
        </w:rPr>
        <w:t xml:space="preserve"> слова "могут быть прекращены" заменить словом "прекращаются";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9) в </w:t>
      </w:r>
      <w:hyperlink r:id="rId32" w:history="1">
        <w:r w:rsidRPr="00A3016D">
          <w:rPr>
            <w:rFonts w:ascii="Times New Roman" w:hAnsi="Times New Roman" w:cs="Times New Roman"/>
            <w:color w:val="0000FF"/>
          </w:rPr>
          <w:t>пункте 3 статьи 16</w:t>
        </w:r>
      </w:hyperlink>
      <w:r w:rsidRPr="00A3016D">
        <w:rPr>
          <w:rFonts w:ascii="Times New Roman" w:hAnsi="Times New Roman" w:cs="Times New Roman"/>
        </w:rPr>
        <w:t>:</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а) в </w:t>
      </w:r>
      <w:hyperlink r:id="rId33" w:history="1">
        <w:r w:rsidRPr="00A3016D">
          <w:rPr>
            <w:rFonts w:ascii="Times New Roman" w:hAnsi="Times New Roman" w:cs="Times New Roman"/>
            <w:color w:val="0000FF"/>
          </w:rPr>
          <w:t>абзаце втором</w:t>
        </w:r>
      </w:hyperlink>
      <w:r w:rsidRPr="00A3016D">
        <w:rPr>
          <w:rFonts w:ascii="Times New Roman" w:hAnsi="Times New Roman" w:cs="Times New Roman"/>
        </w:rPr>
        <w:t xml:space="preserve"> слова "на основании заключения судебной коллегии в составе трех судей Верховного Суда Российской Федерации о наличии в действиях судьи признаков преступления и" исключить;</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б) в </w:t>
      </w:r>
      <w:hyperlink r:id="rId34" w:history="1">
        <w:r w:rsidRPr="00A3016D">
          <w:rPr>
            <w:rFonts w:ascii="Times New Roman" w:hAnsi="Times New Roman" w:cs="Times New Roman"/>
            <w:color w:val="0000FF"/>
          </w:rPr>
          <w:t>абзаце третьем</w:t>
        </w:r>
      </w:hyperlink>
      <w:r w:rsidRPr="00A3016D">
        <w:rPr>
          <w:rFonts w:ascii="Times New Roman" w:hAnsi="Times New Roman" w:cs="Times New Roman"/>
        </w:rPr>
        <w:t xml:space="preserve"> слова "на основании заключения судебной коллегии в составе трех судей Верховного Суда Российской Федерации о наличии в действиях судьи признаков преступления и" исключить;</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в) в </w:t>
      </w:r>
      <w:hyperlink r:id="rId35" w:history="1">
        <w:r w:rsidRPr="00A3016D">
          <w:rPr>
            <w:rFonts w:ascii="Times New Roman" w:hAnsi="Times New Roman" w:cs="Times New Roman"/>
            <w:color w:val="0000FF"/>
          </w:rPr>
          <w:t>абзаце четвертом</w:t>
        </w:r>
      </w:hyperlink>
      <w:r w:rsidRPr="00A3016D">
        <w:rPr>
          <w:rFonts w:ascii="Times New Roman" w:hAnsi="Times New Roman" w:cs="Times New Roman"/>
        </w:rPr>
        <w:t xml:space="preserve"> слова "на основании заключения судебной коллегии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о наличии в действиях </w:t>
      </w:r>
      <w:r w:rsidRPr="00A3016D">
        <w:rPr>
          <w:rFonts w:ascii="Times New Roman" w:hAnsi="Times New Roman" w:cs="Times New Roman"/>
        </w:rPr>
        <w:lastRenderedPageBreak/>
        <w:t>судьи признаков преступления и" исключить;</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г) </w:t>
      </w:r>
      <w:hyperlink r:id="rId36" w:history="1">
        <w:r w:rsidRPr="00A3016D">
          <w:rPr>
            <w:rFonts w:ascii="Times New Roman" w:hAnsi="Times New Roman" w:cs="Times New Roman"/>
            <w:color w:val="0000FF"/>
          </w:rPr>
          <w:t>абзац пятый</w:t>
        </w:r>
      </w:hyperlink>
      <w:r w:rsidRPr="00A3016D">
        <w:rPr>
          <w:rFonts w:ascii="Times New Roman" w:hAnsi="Times New Roman" w:cs="Times New Roman"/>
        </w:rPr>
        <w:t xml:space="preserve"> признать утратившим силу;</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10) в </w:t>
      </w:r>
      <w:hyperlink r:id="rId37" w:history="1">
        <w:r w:rsidRPr="00A3016D">
          <w:rPr>
            <w:rFonts w:ascii="Times New Roman" w:hAnsi="Times New Roman" w:cs="Times New Roman"/>
            <w:color w:val="0000FF"/>
          </w:rPr>
          <w:t>статье 19</w:t>
        </w:r>
      </w:hyperlink>
      <w:r w:rsidRPr="00A3016D">
        <w:rPr>
          <w:rFonts w:ascii="Times New Roman" w:hAnsi="Times New Roman" w:cs="Times New Roman"/>
        </w:rPr>
        <w:t>:</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а) в </w:t>
      </w:r>
      <w:hyperlink r:id="rId38" w:history="1">
        <w:r w:rsidRPr="00A3016D">
          <w:rPr>
            <w:rFonts w:ascii="Times New Roman" w:hAnsi="Times New Roman" w:cs="Times New Roman"/>
            <w:color w:val="0000FF"/>
          </w:rPr>
          <w:t>абзаце втором пункта 1</w:t>
        </w:r>
      </w:hyperlink>
      <w:r w:rsidRPr="00A3016D">
        <w:rPr>
          <w:rFonts w:ascii="Times New Roman" w:hAnsi="Times New Roman" w:cs="Times New Roman"/>
        </w:rPr>
        <w:t xml:space="preserve"> слова "как в должности судьи, так и в должностях по юридической профессии в государственных организациях, для замещения которых необходимо высшее юридическое образование, а также время работы адвокатом до назначения его на должность судьи" заменить словами "как на должности судьи, так и на должностях, указанных в пункте 5 статьи 4 настоящего Закона";</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б) </w:t>
      </w:r>
      <w:hyperlink r:id="rId39" w:history="1">
        <w:r w:rsidRPr="00A3016D">
          <w:rPr>
            <w:rFonts w:ascii="Times New Roman" w:hAnsi="Times New Roman" w:cs="Times New Roman"/>
            <w:color w:val="0000FF"/>
          </w:rPr>
          <w:t>абзац второй пункта 6</w:t>
        </w:r>
      </w:hyperlink>
      <w:r w:rsidRPr="00A3016D">
        <w:rPr>
          <w:rFonts w:ascii="Times New Roman" w:hAnsi="Times New Roman" w:cs="Times New Roman"/>
        </w:rPr>
        <w:t xml:space="preserve"> после слов "реорганизации суда" дополнить словами ",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11) в </w:t>
      </w:r>
      <w:hyperlink r:id="rId40" w:history="1">
        <w:r w:rsidRPr="00A3016D">
          <w:rPr>
            <w:rFonts w:ascii="Times New Roman" w:hAnsi="Times New Roman" w:cs="Times New Roman"/>
            <w:color w:val="0000FF"/>
          </w:rPr>
          <w:t>пункте 1 статьи 20.1</w:t>
        </w:r>
      </w:hyperlink>
      <w:r w:rsidRPr="00A3016D">
        <w:rPr>
          <w:rFonts w:ascii="Times New Roman" w:hAnsi="Times New Roman" w:cs="Times New Roman"/>
        </w:rPr>
        <w:t xml:space="preserve"> слова "имеет право на повышение квалификации" заменить словами "обязан повышать квалификацию";</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12) </w:t>
      </w:r>
      <w:hyperlink r:id="rId41" w:history="1">
        <w:r w:rsidRPr="00A3016D">
          <w:rPr>
            <w:rFonts w:ascii="Times New Roman" w:hAnsi="Times New Roman" w:cs="Times New Roman"/>
            <w:color w:val="0000FF"/>
          </w:rPr>
          <w:t>дополнить</w:t>
        </w:r>
      </w:hyperlink>
      <w:r w:rsidRPr="00A3016D">
        <w:rPr>
          <w:rFonts w:ascii="Times New Roman" w:hAnsi="Times New Roman" w:cs="Times New Roman"/>
        </w:rPr>
        <w:t xml:space="preserve"> приложениями 1 - 5 следующего содержания:</w:t>
      </w:r>
    </w:p>
    <w:p w:rsidR="00A3016D" w:rsidRDefault="00A3016D">
      <w:pPr>
        <w:widowControl w:val="0"/>
        <w:autoSpaceDE w:val="0"/>
        <w:autoSpaceDN w:val="0"/>
        <w:adjustRightInd w:val="0"/>
        <w:spacing w:after="0" w:line="240" w:lineRule="auto"/>
        <w:ind w:firstLine="540"/>
        <w:jc w:val="both"/>
        <w:rPr>
          <w:rFonts w:ascii="Calibri" w:hAnsi="Calibri" w:cs="Calibri"/>
        </w:rPr>
      </w:pPr>
    </w:p>
    <w:p w:rsidR="00A3016D" w:rsidRDefault="00A3016D">
      <w:pPr>
        <w:widowControl w:val="0"/>
        <w:autoSpaceDE w:val="0"/>
        <w:autoSpaceDN w:val="0"/>
        <w:adjustRightInd w:val="0"/>
        <w:spacing w:after="0" w:line="240" w:lineRule="auto"/>
        <w:jc w:val="right"/>
        <w:rPr>
          <w:rFonts w:ascii="Calibri" w:hAnsi="Calibri" w:cs="Calibri"/>
        </w:rPr>
      </w:pPr>
      <w:r>
        <w:rPr>
          <w:rFonts w:ascii="Calibri" w:hAnsi="Calibri" w:cs="Calibri"/>
        </w:rPr>
        <w:t>"Приложение 1</w:t>
      </w:r>
    </w:p>
    <w:p w:rsidR="00A3016D" w:rsidRDefault="00A3016D">
      <w:pPr>
        <w:widowControl w:val="0"/>
        <w:autoSpaceDE w:val="0"/>
        <w:autoSpaceDN w:val="0"/>
        <w:adjustRightInd w:val="0"/>
        <w:spacing w:after="0" w:line="240" w:lineRule="auto"/>
        <w:jc w:val="right"/>
        <w:rPr>
          <w:rFonts w:ascii="Calibri" w:hAnsi="Calibri" w:cs="Calibri"/>
        </w:rPr>
      </w:pPr>
      <w:r>
        <w:rPr>
          <w:rFonts w:ascii="Calibri" w:hAnsi="Calibri" w:cs="Calibri"/>
        </w:rPr>
        <w:t>к Закону Российской Федерации</w:t>
      </w:r>
    </w:p>
    <w:p w:rsidR="00A3016D" w:rsidRDefault="00A3016D">
      <w:pPr>
        <w:widowControl w:val="0"/>
        <w:autoSpaceDE w:val="0"/>
        <w:autoSpaceDN w:val="0"/>
        <w:adjustRightInd w:val="0"/>
        <w:spacing w:after="0" w:line="240" w:lineRule="auto"/>
        <w:jc w:val="right"/>
        <w:rPr>
          <w:rFonts w:ascii="Calibri" w:hAnsi="Calibri" w:cs="Calibri"/>
        </w:rPr>
      </w:pPr>
      <w:r>
        <w:rPr>
          <w:rFonts w:ascii="Calibri" w:hAnsi="Calibri" w:cs="Calibri"/>
        </w:rPr>
        <w:t>"О статусе судей</w:t>
      </w:r>
    </w:p>
    <w:p w:rsidR="00A3016D" w:rsidRDefault="00A3016D">
      <w:pPr>
        <w:widowControl w:val="0"/>
        <w:autoSpaceDE w:val="0"/>
        <w:autoSpaceDN w:val="0"/>
        <w:adjustRightInd w:val="0"/>
        <w:spacing w:after="0" w:line="240" w:lineRule="auto"/>
        <w:jc w:val="right"/>
        <w:rPr>
          <w:rFonts w:ascii="Calibri" w:hAnsi="Calibri" w:cs="Calibri"/>
        </w:rPr>
      </w:pPr>
      <w:r>
        <w:rPr>
          <w:rFonts w:ascii="Calibri" w:hAnsi="Calibri" w:cs="Calibri"/>
        </w:rPr>
        <w:t>в Российской Федерации"</w:t>
      </w:r>
    </w:p>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Nonformat"/>
        <w:jc w:val="both"/>
      </w:pPr>
      <w:r>
        <w:t xml:space="preserve">                                    В _____________________________________</w:t>
      </w:r>
    </w:p>
    <w:p w:rsidR="00A3016D" w:rsidRDefault="00A3016D">
      <w:pPr>
        <w:pStyle w:val="ConsPlusNonformat"/>
        <w:jc w:val="both"/>
      </w:pPr>
      <w:r>
        <w:t xml:space="preserve">                                            (указывается наименование</w:t>
      </w:r>
    </w:p>
    <w:p w:rsidR="00A3016D" w:rsidRDefault="00A3016D">
      <w:pPr>
        <w:pStyle w:val="ConsPlusNonformat"/>
        <w:jc w:val="both"/>
      </w:pPr>
      <w:r>
        <w:t xml:space="preserve">                                         квалификационной коллегии судей)</w:t>
      </w:r>
    </w:p>
    <w:p w:rsidR="00A3016D" w:rsidRDefault="00A3016D">
      <w:pPr>
        <w:pStyle w:val="ConsPlusNonformat"/>
        <w:jc w:val="both"/>
      </w:pPr>
    </w:p>
    <w:p w:rsidR="00A3016D" w:rsidRDefault="00A3016D">
      <w:pPr>
        <w:pStyle w:val="ConsPlusNonformat"/>
        <w:jc w:val="both"/>
      </w:pPr>
      <w:r>
        <w:t xml:space="preserve">            Сведения о доходах претендента на должность судьи,</w:t>
      </w:r>
    </w:p>
    <w:p w:rsidR="00A3016D" w:rsidRDefault="00A3016D">
      <w:pPr>
        <w:pStyle w:val="ConsPlusNonformat"/>
        <w:jc w:val="both"/>
      </w:pPr>
      <w:r>
        <w:t xml:space="preserve">          об имуществе, принадлежащем ему на праве собственности,</w:t>
      </w:r>
    </w:p>
    <w:p w:rsidR="00A3016D" w:rsidRDefault="00A3016D">
      <w:pPr>
        <w:pStyle w:val="ConsPlusNonformat"/>
        <w:jc w:val="both"/>
      </w:pPr>
      <w:r>
        <w:t xml:space="preserve">           и обязательствах имущественного характера претендента</w:t>
      </w:r>
    </w:p>
    <w:p w:rsidR="00A3016D" w:rsidRDefault="00A3016D">
      <w:pPr>
        <w:pStyle w:val="ConsPlusNonformat"/>
        <w:jc w:val="both"/>
      </w:pPr>
      <w:r>
        <w:t xml:space="preserve">                            на должность судьи</w:t>
      </w:r>
    </w:p>
    <w:p w:rsidR="00A3016D" w:rsidRDefault="00A3016D">
      <w:pPr>
        <w:pStyle w:val="ConsPlusNonformat"/>
        <w:jc w:val="both"/>
      </w:pPr>
    </w:p>
    <w:p w:rsidR="00A3016D" w:rsidRDefault="00A3016D">
      <w:pPr>
        <w:pStyle w:val="ConsPlusNonformat"/>
        <w:jc w:val="both"/>
      </w:pPr>
      <w:r>
        <w:t xml:space="preserve">    Я, претендент на должность судьи ______________________________________</w:t>
      </w:r>
    </w:p>
    <w:p w:rsidR="00A3016D" w:rsidRDefault="00A3016D">
      <w:pPr>
        <w:pStyle w:val="ConsPlusNonformat"/>
        <w:jc w:val="both"/>
      </w:pPr>
      <w:r>
        <w:t>__________________________________________________________________________,</w:t>
      </w:r>
    </w:p>
    <w:p w:rsidR="00A3016D" w:rsidRDefault="00A3016D">
      <w:pPr>
        <w:pStyle w:val="ConsPlusNonformat"/>
        <w:jc w:val="both"/>
      </w:pPr>
      <w:r>
        <w:t xml:space="preserve">                  (фамилия, имя, отчество, дата рождения)</w:t>
      </w:r>
    </w:p>
    <w:p w:rsidR="00A3016D" w:rsidRDefault="00A3016D">
      <w:pPr>
        <w:pStyle w:val="ConsPlusNonformat"/>
        <w:jc w:val="both"/>
      </w:pPr>
      <w:r>
        <w:t>___________________________________________________________________________</w:t>
      </w:r>
    </w:p>
    <w:p w:rsidR="00A3016D" w:rsidRDefault="00A3016D">
      <w:pPr>
        <w:pStyle w:val="ConsPlusNonformat"/>
        <w:jc w:val="both"/>
      </w:pPr>
      <w:r>
        <w:t>___________________________________________________________________________</w:t>
      </w:r>
    </w:p>
    <w:p w:rsidR="00A3016D" w:rsidRDefault="00A3016D">
      <w:pPr>
        <w:pStyle w:val="ConsPlusNonformat"/>
        <w:jc w:val="both"/>
      </w:pPr>
      <w:r>
        <w:t>__________________________________________________________________________,</w:t>
      </w:r>
    </w:p>
    <w:p w:rsidR="00A3016D" w:rsidRDefault="00A3016D">
      <w:pPr>
        <w:pStyle w:val="ConsPlusNonformat"/>
        <w:jc w:val="both"/>
      </w:pPr>
      <w:r>
        <w:t xml:space="preserve">    (основное место работы или службы, занимаемая должность; в случае</w:t>
      </w:r>
    </w:p>
    <w:p w:rsidR="00A3016D" w:rsidRDefault="00A3016D">
      <w:pPr>
        <w:pStyle w:val="ConsPlusNonformat"/>
        <w:jc w:val="both"/>
      </w:pPr>
      <w:r>
        <w:t xml:space="preserve">        отсутствия основного места работы или службы - род занятий)</w:t>
      </w:r>
    </w:p>
    <w:p w:rsidR="00A3016D" w:rsidRDefault="00A3016D">
      <w:pPr>
        <w:pStyle w:val="ConsPlusNonformat"/>
        <w:jc w:val="both"/>
      </w:pPr>
      <w:r>
        <w:t>проживающий по адресу: ____________________________________________________</w:t>
      </w:r>
    </w:p>
    <w:p w:rsidR="00A3016D" w:rsidRDefault="00A3016D">
      <w:pPr>
        <w:pStyle w:val="ConsPlusNonformat"/>
        <w:jc w:val="both"/>
      </w:pPr>
      <w:r>
        <w:t xml:space="preserve">                                    (адрес места жительства)</w:t>
      </w:r>
    </w:p>
    <w:p w:rsidR="00A3016D" w:rsidRDefault="00A3016D">
      <w:pPr>
        <w:pStyle w:val="ConsPlusNonformat"/>
        <w:jc w:val="both"/>
      </w:pPr>
      <w:r>
        <w:t>__________________________________________________________________________,</w:t>
      </w:r>
    </w:p>
    <w:p w:rsidR="00A3016D" w:rsidRDefault="00A3016D">
      <w:pPr>
        <w:pStyle w:val="ConsPlusNonformat"/>
        <w:jc w:val="both"/>
      </w:pPr>
      <w:r>
        <w:t>сообщаю  сведения  &lt;1&gt;  о своих  доходах,  об имуществе, принадлежащем  мне</w:t>
      </w:r>
    </w:p>
    <w:p w:rsidR="00A3016D" w:rsidRDefault="00A3016D">
      <w:pPr>
        <w:pStyle w:val="ConsPlusNonformat"/>
        <w:jc w:val="both"/>
      </w:pPr>
      <w:r>
        <w:t>на  праве   собственности,   о  вкладах  в  банках,   ценных  бумагах,   об</w:t>
      </w:r>
    </w:p>
    <w:p w:rsidR="00A3016D" w:rsidRDefault="00A3016D">
      <w:pPr>
        <w:pStyle w:val="ConsPlusNonformat"/>
        <w:jc w:val="both"/>
      </w:pPr>
      <w:r>
        <w:t>обязательствах имущественного характера:</w:t>
      </w:r>
    </w:p>
    <w:p w:rsidR="00A3016D" w:rsidRDefault="00A3016D">
      <w:pPr>
        <w:pStyle w:val="ConsPlusNonformat"/>
        <w:jc w:val="both"/>
      </w:pPr>
      <w:r>
        <w:t xml:space="preserve">    --------------------------------</w:t>
      </w:r>
    </w:p>
    <w:p w:rsidR="00A3016D" w:rsidRDefault="00A3016D">
      <w:pPr>
        <w:pStyle w:val="ConsPlusNonformat"/>
        <w:jc w:val="both"/>
      </w:pPr>
      <w:r>
        <w:t xml:space="preserve">    &lt;1&gt;  Сведения,  за  исключением  сведений  о  доходах,  указываются  по</w:t>
      </w:r>
    </w:p>
    <w:p w:rsidR="00A3016D" w:rsidRDefault="00A3016D">
      <w:pPr>
        <w:pStyle w:val="ConsPlusNonformat"/>
        <w:jc w:val="both"/>
      </w:pPr>
      <w:r>
        <w:t>состоянию  на  1-е  число месяца, в котором в средствах массовой информации</w:t>
      </w:r>
    </w:p>
    <w:p w:rsidR="00A3016D" w:rsidRDefault="00A3016D">
      <w:pPr>
        <w:pStyle w:val="ConsPlusNonformat"/>
        <w:jc w:val="both"/>
      </w:pPr>
      <w:r>
        <w:t>было объявлено об открытии вакансии судьи (отчетную дату).</w:t>
      </w:r>
    </w:p>
    <w:p w:rsidR="00A3016D" w:rsidRDefault="00A3016D">
      <w:pPr>
        <w:pStyle w:val="ConsPlusNonformat"/>
        <w:jc w:val="both"/>
      </w:pPr>
    </w:p>
    <w:p w:rsidR="00A3016D" w:rsidRDefault="00A3016D">
      <w:pPr>
        <w:pStyle w:val="ConsPlusNonformat"/>
        <w:jc w:val="both"/>
      </w:pPr>
      <w:r>
        <w:t xml:space="preserve">    Раздел 1. Сведения о доходах &lt;1&gt;</w:t>
      </w:r>
    </w:p>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N │                    Вид дохода                     │ Величина дохода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│п/п│                                                   │ &lt;2&gt; (тыс. руб.)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2                         │        3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│1  │Доход по основному месту работы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│2  │Доход от педагогической деятельности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lastRenderedPageBreak/>
        <w:t>│3  │Доход от научной деятельности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│4  │Доход от иной творческой деятельности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│5  │Доход от вкладов в банках и иных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│кредитных организациях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│6  │Доход от ценных бумаг и долей участия в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│коммерческих организациях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│7  │Иные доходы (указать вид дохода):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│3)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│8  │Итого доход за отчетный период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Nonformat"/>
        <w:jc w:val="both"/>
      </w:pPr>
      <w:r>
        <w:t xml:space="preserve">    --------------------------------</w:t>
      </w:r>
    </w:p>
    <w:p w:rsidR="00A3016D" w:rsidRDefault="00A3016D">
      <w:pPr>
        <w:pStyle w:val="ConsPlusNonformat"/>
        <w:jc w:val="both"/>
      </w:pPr>
      <w:r>
        <w:t xml:space="preserve">    &lt;1&gt;  Указываются доходы (включая пенсии, пособия, иные выплаты) за год,</w:t>
      </w:r>
    </w:p>
    <w:p w:rsidR="00A3016D" w:rsidRDefault="00A3016D">
      <w:pPr>
        <w:pStyle w:val="ConsPlusNonformat"/>
        <w:jc w:val="both"/>
      </w:pPr>
      <w:r>
        <w:t>предшествующий  году объявления в средствах массовой информации об открытии</w:t>
      </w:r>
    </w:p>
    <w:p w:rsidR="00A3016D" w:rsidRDefault="00A3016D">
      <w:pPr>
        <w:pStyle w:val="ConsPlusNonformat"/>
        <w:jc w:val="both"/>
      </w:pPr>
      <w:r>
        <w:t>вакансии судьи.</w:t>
      </w:r>
    </w:p>
    <w:p w:rsidR="00A3016D" w:rsidRDefault="00A3016D">
      <w:pPr>
        <w:pStyle w:val="ConsPlusNonformat"/>
        <w:jc w:val="both"/>
      </w:pPr>
      <w:r>
        <w:t xml:space="preserve">    &lt;2&gt;  Доход,  полученный  в  иностранной валюте, указывается в рублях по</w:t>
      </w:r>
    </w:p>
    <w:p w:rsidR="00A3016D" w:rsidRDefault="00A3016D">
      <w:pPr>
        <w:pStyle w:val="ConsPlusNonformat"/>
        <w:jc w:val="both"/>
      </w:pPr>
      <w:r>
        <w:t>курсу Банка России на дату получения дохода.</w:t>
      </w:r>
    </w:p>
    <w:p w:rsidR="00A3016D" w:rsidRDefault="00A3016D">
      <w:pPr>
        <w:pStyle w:val="ConsPlusNonformat"/>
        <w:jc w:val="both"/>
      </w:pPr>
    </w:p>
    <w:p w:rsidR="00A3016D" w:rsidRDefault="00A3016D">
      <w:pPr>
        <w:pStyle w:val="ConsPlusNonformat"/>
        <w:jc w:val="both"/>
      </w:pPr>
      <w:r>
        <w:t xml:space="preserve">    Раздел 2. Сведения об имуществе</w:t>
      </w:r>
    </w:p>
    <w:p w:rsidR="00A3016D" w:rsidRDefault="00A3016D">
      <w:pPr>
        <w:pStyle w:val="ConsPlusNonformat"/>
        <w:jc w:val="both"/>
      </w:pPr>
    </w:p>
    <w:p w:rsidR="00A3016D" w:rsidRDefault="00A3016D">
      <w:pPr>
        <w:pStyle w:val="ConsPlusNonformat"/>
        <w:jc w:val="both"/>
      </w:pPr>
      <w:r>
        <w:t xml:space="preserve">    2.1. Недвижимое имущество</w:t>
      </w:r>
    </w:p>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N │    Вид и наименование     │     Вид      │    Место    │  Площадь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│п/п│         имущества         │собственности │  нахождения │  (кв. м)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                           │     &lt;1&gt;      │   (адрес)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2               │       3      │      4      │     5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│1  │Земельные участки &lt;2&gt;: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│3)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│2  │Жилые дома: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│3)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│3  │Квартиры: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│3)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│4  │Дачи: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│3)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│5  │Гаражи: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│3)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│6  │Иное недвижимое имущество: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lastRenderedPageBreak/>
        <w:t>│   │2)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│3)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Nonformat"/>
        <w:jc w:val="both"/>
      </w:pPr>
      <w:r>
        <w:t xml:space="preserve">    --------------------------------</w:t>
      </w:r>
    </w:p>
    <w:p w:rsidR="00A3016D" w:rsidRDefault="00A3016D">
      <w:pPr>
        <w:pStyle w:val="ConsPlusNonformat"/>
        <w:jc w:val="both"/>
      </w:pPr>
      <w:r>
        <w:t xml:space="preserve">    &lt;1&gt;   Указывается   вид   собственности  (индивидуальная,  общая);  для</w:t>
      </w:r>
    </w:p>
    <w:p w:rsidR="00A3016D" w:rsidRDefault="00A3016D">
      <w:pPr>
        <w:pStyle w:val="ConsPlusNonformat"/>
        <w:jc w:val="both"/>
      </w:pPr>
      <w:r>
        <w:t>совместной собственности указываются иные лица (Ф.И.О. или наименование), в</w:t>
      </w:r>
    </w:p>
    <w:p w:rsidR="00A3016D" w:rsidRDefault="00A3016D">
      <w:pPr>
        <w:pStyle w:val="ConsPlusNonformat"/>
        <w:jc w:val="both"/>
      </w:pPr>
      <w:r>
        <w:t>собственности   которых  находится  имущество;  для  долевой  собственности</w:t>
      </w:r>
    </w:p>
    <w:p w:rsidR="00A3016D" w:rsidRDefault="00A3016D">
      <w:pPr>
        <w:pStyle w:val="ConsPlusNonformat"/>
        <w:jc w:val="both"/>
      </w:pPr>
      <w:r>
        <w:t>указывается  доля  претендента  на  должность  судьи,  который представляет</w:t>
      </w:r>
    </w:p>
    <w:p w:rsidR="00A3016D" w:rsidRDefault="00A3016D">
      <w:pPr>
        <w:pStyle w:val="ConsPlusNonformat"/>
        <w:jc w:val="both"/>
      </w:pPr>
      <w:r>
        <w:t>сведения.</w:t>
      </w:r>
    </w:p>
    <w:p w:rsidR="00A3016D" w:rsidRDefault="00A3016D">
      <w:pPr>
        <w:pStyle w:val="ConsPlusNonformat"/>
        <w:jc w:val="both"/>
      </w:pPr>
      <w:r>
        <w:t xml:space="preserve">    &lt;2&gt;  Указывается вид земельного участка (пая, доли): под индивидуальное</w:t>
      </w:r>
    </w:p>
    <w:p w:rsidR="00A3016D" w:rsidRDefault="00A3016D">
      <w:pPr>
        <w:pStyle w:val="ConsPlusNonformat"/>
        <w:jc w:val="both"/>
      </w:pPr>
      <w:r>
        <w:t>жилищное строительство, дачный, садовый, приусадебный, огородный и другие.</w:t>
      </w:r>
    </w:p>
    <w:p w:rsidR="00A3016D" w:rsidRDefault="00A3016D">
      <w:pPr>
        <w:pStyle w:val="ConsPlusNonformat"/>
        <w:jc w:val="both"/>
      </w:pPr>
    </w:p>
    <w:p w:rsidR="00A3016D" w:rsidRDefault="00A3016D">
      <w:pPr>
        <w:pStyle w:val="ConsPlusNonformat"/>
        <w:jc w:val="both"/>
      </w:pPr>
      <w:r>
        <w:t xml:space="preserve">    2.2. Транспортные средства</w:t>
      </w:r>
    </w:p>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N  │ Вид и марка транспортного  │Вид собственности │ Место регистрации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п/п │          средства          │        &lt;1&gt;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2              │        3         │         4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│1    │Автомобили легковые: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│2    │Автомобили грузовые: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│3    │Автоприцепы: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│4    │Мототранспортные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│средства: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│5    │Сельскохозяйственная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│техника: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│6    │Водный транспорт: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│7    │Воздушный транспорт: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│8    │Иные транспортные средства: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Nonformat"/>
        <w:jc w:val="both"/>
      </w:pPr>
      <w:r>
        <w:t xml:space="preserve">    --------------------------------</w:t>
      </w:r>
    </w:p>
    <w:p w:rsidR="00A3016D" w:rsidRDefault="00A3016D">
      <w:pPr>
        <w:pStyle w:val="ConsPlusNonformat"/>
        <w:jc w:val="both"/>
      </w:pPr>
      <w:r>
        <w:t xml:space="preserve">    &lt;1&gt;   Указывается   вид   собственности  (индивидуальная,  общая);  для</w:t>
      </w:r>
    </w:p>
    <w:p w:rsidR="00A3016D" w:rsidRDefault="00A3016D">
      <w:pPr>
        <w:pStyle w:val="ConsPlusNonformat"/>
        <w:jc w:val="both"/>
      </w:pPr>
      <w:r>
        <w:t>совместной собственности указываются иные лица (Ф.И.О. или наименование), в</w:t>
      </w:r>
    </w:p>
    <w:p w:rsidR="00A3016D" w:rsidRDefault="00A3016D">
      <w:pPr>
        <w:pStyle w:val="ConsPlusNonformat"/>
        <w:jc w:val="both"/>
      </w:pPr>
      <w:r>
        <w:t>собственности   которых  находится  имущество;  для  долевой  собственности</w:t>
      </w:r>
    </w:p>
    <w:p w:rsidR="00A3016D" w:rsidRDefault="00A3016D">
      <w:pPr>
        <w:pStyle w:val="ConsPlusNonformat"/>
        <w:jc w:val="both"/>
      </w:pPr>
      <w:r>
        <w:t>указывается  доля  претендента  на  должность  судьи,  который представляет</w:t>
      </w:r>
    </w:p>
    <w:p w:rsidR="00A3016D" w:rsidRDefault="00A3016D">
      <w:pPr>
        <w:pStyle w:val="ConsPlusNonformat"/>
        <w:jc w:val="both"/>
      </w:pPr>
      <w:r>
        <w:t>сведения.</w:t>
      </w:r>
    </w:p>
    <w:p w:rsidR="00A3016D" w:rsidRDefault="00A3016D">
      <w:pPr>
        <w:pStyle w:val="ConsPlusNonformat"/>
        <w:jc w:val="both"/>
      </w:pPr>
    </w:p>
    <w:p w:rsidR="00A3016D" w:rsidRDefault="00A3016D">
      <w:pPr>
        <w:pStyle w:val="ConsPlusNonformat"/>
        <w:jc w:val="both"/>
      </w:pPr>
      <w:r>
        <w:lastRenderedPageBreak/>
        <w:t xml:space="preserve">    Раздел 3. Сведения о денежных средствах, находящихся на счетах в банках</w:t>
      </w:r>
    </w:p>
    <w:p w:rsidR="00A3016D" w:rsidRDefault="00A3016D">
      <w:pPr>
        <w:pStyle w:val="ConsPlusNonformat"/>
        <w:jc w:val="both"/>
      </w:pPr>
      <w:r>
        <w:t>и иных кредитных организациях</w:t>
      </w:r>
    </w:p>
    <w:p w:rsidR="00A3016D" w:rsidRDefault="00A3016D">
      <w:pPr>
        <w:widowControl w:val="0"/>
        <w:autoSpaceDE w:val="0"/>
        <w:autoSpaceDN w:val="0"/>
        <w:adjustRightInd w:val="0"/>
        <w:spacing w:after="0" w:line="240" w:lineRule="auto"/>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640"/>
        <w:gridCol w:w="2432"/>
        <w:gridCol w:w="2048"/>
        <w:gridCol w:w="1792"/>
        <w:gridCol w:w="1408"/>
        <w:gridCol w:w="1920"/>
      </w:tblGrid>
      <w:tr w:rsidR="00A3016D">
        <w:trPr>
          <w:trHeight w:val="800"/>
          <w:tblCellSpacing w:w="5" w:type="nil"/>
        </w:trPr>
        <w:tc>
          <w:tcPr>
            <w:tcW w:w="64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2432"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адрес банка или</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иной кредитной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организации   </w:t>
            </w:r>
          </w:p>
        </w:tc>
        <w:tc>
          <w:tcPr>
            <w:tcW w:w="2048"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и валюта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счета &lt;1&gt;   </w:t>
            </w:r>
          </w:p>
        </w:tc>
        <w:tc>
          <w:tcPr>
            <w:tcW w:w="1792"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открытия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счета    </w:t>
            </w:r>
          </w:p>
        </w:tc>
        <w:tc>
          <w:tcPr>
            <w:tcW w:w="1408"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Номер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счета  </w:t>
            </w:r>
          </w:p>
        </w:tc>
        <w:tc>
          <w:tcPr>
            <w:tcW w:w="192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Остаток на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счете &lt;2&gt;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(тыс. руб.) </w:t>
            </w: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
        </w:tc>
        <w:tc>
          <w:tcPr>
            <w:tcW w:w="243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w:t>
            </w: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      </w:t>
            </w: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243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243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243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bl>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Nonformat"/>
        <w:jc w:val="both"/>
      </w:pPr>
      <w:r>
        <w:t xml:space="preserve">    --------------------------------</w:t>
      </w:r>
    </w:p>
    <w:p w:rsidR="00A3016D" w:rsidRDefault="00A3016D">
      <w:pPr>
        <w:pStyle w:val="ConsPlusNonformat"/>
        <w:jc w:val="both"/>
      </w:pPr>
      <w:r>
        <w:t xml:space="preserve">    &lt;1&gt;  Указываются  вид  счета (депозитный, текущий, расчетный, ссудный и</w:t>
      </w:r>
    </w:p>
    <w:p w:rsidR="00A3016D" w:rsidRDefault="00A3016D">
      <w:pPr>
        <w:pStyle w:val="ConsPlusNonformat"/>
        <w:jc w:val="both"/>
      </w:pPr>
      <w:r>
        <w:t>другие) и валюта счета.</w:t>
      </w:r>
    </w:p>
    <w:p w:rsidR="00A3016D" w:rsidRDefault="00A3016D">
      <w:pPr>
        <w:pStyle w:val="ConsPlusNonformat"/>
        <w:jc w:val="both"/>
      </w:pPr>
      <w:r>
        <w:t xml:space="preserve">    &lt;2&gt;  Остаток  на  счете  указывается по состоянию на отчетную дату. Для</w:t>
      </w:r>
    </w:p>
    <w:p w:rsidR="00A3016D" w:rsidRDefault="00A3016D">
      <w:pPr>
        <w:pStyle w:val="ConsPlusNonformat"/>
        <w:jc w:val="both"/>
      </w:pPr>
      <w:r>
        <w:t>счетов  в  иностранной  валюте  остаток указывается в рублях по курсу Банка</w:t>
      </w:r>
    </w:p>
    <w:p w:rsidR="00A3016D" w:rsidRDefault="00A3016D">
      <w:pPr>
        <w:pStyle w:val="ConsPlusNonformat"/>
        <w:jc w:val="both"/>
      </w:pPr>
      <w:r>
        <w:t>России на отчетную дату.</w:t>
      </w:r>
    </w:p>
    <w:p w:rsidR="00A3016D" w:rsidRDefault="00A3016D">
      <w:pPr>
        <w:pStyle w:val="ConsPlusNonformat"/>
        <w:jc w:val="both"/>
      </w:pPr>
    </w:p>
    <w:p w:rsidR="00A3016D" w:rsidRDefault="00A3016D">
      <w:pPr>
        <w:pStyle w:val="ConsPlusNonformat"/>
        <w:jc w:val="both"/>
      </w:pPr>
      <w:r>
        <w:t xml:space="preserve">    Раздел 4. Сведения о ценных бумагах</w:t>
      </w:r>
    </w:p>
    <w:p w:rsidR="00A3016D" w:rsidRDefault="00A3016D">
      <w:pPr>
        <w:pStyle w:val="ConsPlusNonformat"/>
        <w:jc w:val="both"/>
      </w:pPr>
    </w:p>
    <w:p w:rsidR="00A3016D" w:rsidRDefault="00A3016D">
      <w:pPr>
        <w:pStyle w:val="ConsPlusNonformat"/>
        <w:jc w:val="both"/>
      </w:pPr>
      <w:r>
        <w:t xml:space="preserve">    4.1. Акции и иное участие в коммерческих организациях</w:t>
      </w:r>
    </w:p>
    <w:p w:rsidR="00A3016D" w:rsidRDefault="00A3016D">
      <w:pPr>
        <w:widowControl w:val="0"/>
        <w:autoSpaceDE w:val="0"/>
        <w:autoSpaceDN w:val="0"/>
        <w:adjustRightInd w:val="0"/>
        <w:spacing w:after="0" w:line="240" w:lineRule="auto"/>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640"/>
        <w:gridCol w:w="2560"/>
        <w:gridCol w:w="1920"/>
        <w:gridCol w:w="1920"/>
        <w:gridCol w:w="1408"/>
        <w:gridCol w:w="1792"/>
      </w:tblGrid>
      <w:tr w:rsidR="00A3016D">
        <w:trPr>
          <w:trHeight w:val="800"/>
          <w:tblCellSpacing w:w="5" w:type="nil"/>
        </w:trPr>
        <w:tc>
          <w:tcPr>
            <w:tcW w:w="64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256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и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организационно-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правовая форма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организации &lt;1&gt; </w:t>
            </w:r>
          </w:p>
        </w:tc>
        <w:tc>
          <w:tcPr>
            <w:tcW w:w="192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нахождения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организации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w:t>
            </w:r>
          </w:p>
        </w:tc>
        <w:tc>
          <w:tcPr>
            <w:tcW w:w="192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Уставный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капитал &lt;2&gt;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(тыс. руб.) </w:t>
            </w:r>
          </w:p>
        </w:tc>
        <w:tc>
          <w:tcPr>
            <w:tcW w:w="1408"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участия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&lt;3&gt;   </w:t>
            </w:r>
          </w:p>
        </w:tc>
        <w:tc>
          <w:tcPr>
            <w:tcW w:w="1792"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Основание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участия &lt;4&gt;</w:t>
            </w: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
        </w:tc>
        <w:tc>
          <w:tcPr>
            <w:tcW w:w="256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w:t>
            </w: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    </w:t>
            </w: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     </w:t>
            </w: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256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256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256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256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256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bl>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Nonformat"/>
        <w:jc w:val="both"/>
      </w:pPr>
      <w:r>
        <w:t xml:space="preserve">    --------------------------------</w:t>
      </w:r>
    </w:p>
    <w:p w:rsidR="00A3016D" w:rsidRDefault="00A3016D">
      <w:pPr>
        <w:pStyle w:val="ConsPlusNonformat"/>
        <w:jc w:val="both"/>
      </w:pPr>
      <w:r>
        <w:t xml:space="preserve">    &lt;1&gt;   Указываются   полное  или  сокращенное  официальное  наименование</w:t>
      </w:r>
    </w:p>
    <w:p w:rsidR="00A3016D" w:rsidRDefault="00A3016D">
      <w:pPr>
        <w:pStyle w:val="ConsPlusNonformat"/>
        <w:jc w:val="both"/>
      </w:pPr>
      <w:r>
        <w:t>организации  и  ее  организационно-правовая  форма  (акционерное  общество,</w:t>
      </w:r>
    </w:p>
    <w:p w:rsidR="00A3016D" w:rsidRDefault="00A3016D">
      <w:pPr>
        <w:pStyle w:val="ConsPlusNonformat"/>
        <w:jc w:val="both"/>
      </w:pPr>
      <w:r>
        <w:t>общество  с  ограниченной  ответственностью, товарищество, производственный</w:t>
      </w:r>
    </w:p>
    <w:p w:rsidR="00A3016D" w:rsidRDefault="00A3016D">
      <w:pPr>
        <w:pStyle w:val="ConsPlusNonformat"/>
        <w:jc w:val="both"/>
      </w:pPr>
      <w:r>
        <w:t>кооператив и другие).</w:t>
      </w:r>
    </w:p>
    <w:p w:rsidR="00A3016D" w:rsidRDefault="00A3016D">
      <w:pPr>
        <w:pStyle w:val="ConsPlusNonformat"/>
        <w:jc w:val="both"/>
      </w:pPr>
      <w:r>
        <w:t xml:space="preserve">    &lt;2&gt;  Уставный  капитал  указывается  согласно  учредительным документам</w:t>
      </w:r>
    </w:p>
    <w:p w:rsidR="00A3016D" w:rsidRDefault="00A3016D">
      <w:pPr>
        <w:pStyle w:val="ConsPlusNonformat"/>
        <w:jc w:val="both"/>
      </w:pPr>
      <w:r>
        <w:t>организации   по  состоянию  на  отчетную  дату.  Для  уставных  капиталов,</w:t>
      </w:r>
    </w:p>
    <w:p w:rsidR="00A3016D" w:rsidRDefault="00A3016D">
      <w:pPr>
        <w:pStyle w:val="ConsPlusNonformat"/>
        <w:jc w:val="both"/>
      </w:pPr>
      <w:r>
        <w:t>выраженных  в  иностранной валюте, уставный капитал указывается в рублях по</w:t>
      </w:r>
    </w:p>
    <w:p w:rsidR="00A3016D" w:rsidRDefault="00A3016D">
      <w:pPr>
        <w:pStyle w:val="ConsPlusNonformat"/>
        <w:jc w:val="both"/>
      </w:pPr>
      <w:r>
        <w:t>курсу Банка России на отчетную дату.</w:t>
      </w:r>
    </w:p>
    <w:p w:rsidR="00A3016D" w:rsidRDefault="00A3016D">
      <w:pPr>
        <w:pStyle w:val="ConsPlusNonformat"/>
        <w:jc w:val="both"/>
      </w:pPr>
      <w:r>
        <w:t xml:space="preserve">    &lt;3&gt;  Доля  участия  выражается  в  процентах от уставного капитала. Для</w:t>
      </w:r>
    </w:p>
    <w:p w:rsidR="00A3016D" w:rsidRDefault="00A3016D">
      <w:pPr>
        <w:pStyle w:val="ConsPlusNonformat"/>
        <w:jc w:val="both"/>
      </w:pPr>
      <w:r>
        <w:t>акционерных  обществ  указываются  также номинальная стоимость и количество</w:t>
      </w:r>
    </w:p>
    <w:p w:rsidR="00A3016D" w:rsidRDefault="00A3016D">
      <w:pPr>
        <w:pStyle w:val="ConsPlusNonformat"/>
        <w:jc w:val="both"/>
      </w:pPr>
      <w:r>
        <w:t>акций.</w:t>
      </w:r>
    </w:p>
    <w:p w:rsidR="00A3016D" w:rsidRDefault="00A3016D">
      <w:pPr>
        <w:pStyle w:val="ConsPlusNonformat"/>
        <w:jc w:val="both"/>
      </w:pPr>
      <w:r>
        <w:t xml:space="preserve">    &lt;4&gt;  Указываются  основание  приобретения  доли  участия (учредительный</w:t>
      </w:r>
    </w:p>
    <w:p w:rsidR="00A3016D" w:rsidRDefault="00A3016D">
      <w:pPr>
        <w:pStyle w:val="ConsPlusNonformat"/>
        <w:jc w:val="both"/>
      </w:pPr>
      <w:r>
        <w:t>договор,  приватизация,  покупка,  мена, дарение, наследование и другие), а</w:t>
      </w:r>
    </w:p>
    <w:p w:rsidR="00A3016D" w:rsidRDefault="00A3016D">
      <w:pPr>
        <w:pStyle w:val="ConsPlusNonformat"/>
        <w:jc w:val="both"/>
      </w:pPr>
      <w:r>
        <w:t>также реквизиты (дата, номер) соответствующего договора или акта.</w:t>
      </w:r>
    </w:p>
    <w:p w:rsidR="00A3016D" w:rsidRDefault="00A3016D">
      <w:pPr>
        <w:pStyle w:val="ConsPlusNonformat"/>
        <w:jc w:val="both"/>
      </w:pPr>
    </w:p>
    <w:p w:rsidR="00A3016D" w:rsidRDefault="00A3016D">
      <w:pPr>
        <w:pStyle w:val="ConsPlusNonformat"/>
        <w:jc w:val="both"/>
      </w:pPr>
      <w:r>
        <w:t xml:space="preserve">    4.2. Иные ценные бумаги</w:t>
      </w:r>
    </w:p>
    <w:p w:rsidR="00A3016D" w:rsidRDefault="00A3016D">
      <w:pPr>
        <w:widowControl w:val="0"/>
        <w:autoSpaceDE w:val="0"/>
        <w:autoSpaceDN w:val="0"/>
        <w:adjustRightInd w:val="0"/>
        <w:spacing w:after="0" w:line="240" w:lineRule="auto"/>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640"/>
        <w:gridCol w:w="2048"/>
        <w:gridCol w:w="2176"/>
        <w:gridCol w:w="2176"/>
        <w:gridCol w:w="1536"/>
        <w:gridCol w:w="1664"/>
      </w:tblGrid>
      <w:tr w:rsidR="00A3016D">
        <w:trPr>
          <w:trHeight w:val="800"/>
          <w:tblCellSpacing w:w="5" w:type="nil"/>
        </w:trPr>
        <w:tc>
          <w:tcPr>
            <w:tcW w:w="64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N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2048"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ценной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бумаги &lt;1&gt; </w:t>
            </w:r>
          </w:p>
        </w:tc>
        <w:tc>
          <w:tcPr>
            <w:tcW w:w="2176"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Лицо,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выпустившее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ценную бумагу </w:t>
            </w:r>
          </w:p>
        </w:tc>
        <w:tc>
          <w:tcPr>
            <w:tcW w:w="2176"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Номинальная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величина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обязательства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(тыс. руб.)  </w:t>
            </w:r>
          </w:p>
        </w:tc>
        <w:tc>
          <w:tcPr>
            <w:tcW w:w="1536"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Общее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количество</w:t>
            </w:r>
          </w:p>
        </w:tc>
        <w:tc>
          <w:tcPr>
            <w:tcW w:w="1664"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Общая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стоимость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&lt;2&gt; (тыс.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руб.)   </w:t>
            </w: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w:t>
            </w: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     </w:t>
            </w: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     </w:t>
            </w: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bl>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Nonformat"/>
        <w:jc w:val="both"/>
      </w:pPr>
      <w:r>
        <w:t xml:space="preserve">    Итого    по  разделу  4   "Сведения   о   ценных   бумагах"   суммарная</w:t>
      </w:r>
    </w:p>
    <w:p w:rsidR="00A3016D" w:rsidRDefault="00A3016D">
      <w:pPr>
        <w:pStyle w:val="ConsPlusNonformat"/>
        <w:jc w:val="both"/>
      </w:pPr>
      <w:r>
        <w:t>декларированная стоимость ценных бумаг, включая доли участия в коммерческих</w:t>
      </w:r>
    </w:p>
    <w:p w:rsidR="00A3016D" w:rsidRDefault="00A3016D">
      <w:pPr>
        <w:pStyle w:val="ConsPlusNonformat"/>
        <w:jc w:val="both"/>
      </w:pPr>
      <w:r>
        <w:t>организациях (тыс. руб.): _________________________________________________</w:t>
      </w:r>
    </w:p>
    <w:p w:rsidR="00A3016D" w:rsidRDefault="00A3016D">
      <w:pPr>
        <w:pStyle w:val="ConsPlusNonformat"/>
        <w:jc w:val="both"/>
      </w:pPr>
      <w:r>
        <w:t>__________________________________________________________________________.</w:t>
      </w:r>
    </w:p>
    <w:p w:rsidR="00A3016D" w:rsidRDefault="00A3016D">
      <w:pPr>
        <w:pStyle w:val="ConsPlusNonformat"/>
        <w:jc w:val="both"/>
      </w:pPr>
    </w:p>
    <w:p w:rsidR="00A3016D" w:rsidRDefault="00A3016D">
      <w:pPr>
        <w:pStyle w:val="ConsPlusNonformat"/>
        <w:jc w:val="both"/>
      </w:pPr>
      <w:r>
        <w:t xml:space="preserve">    --------------------------------</w:t>
      </w:r>
    </w:p>
    <w:p w:rsidR="00A3016D" w:rsidRDefault="00A3016D">
      <w:pPr>
        <w:pStyle w:val="ConsPlusNonformat"/>
        <w:jc w:val="both"/>
      </w:pPr>
      <w:r>
        <w:t xml:space="preserve">    &lt;1&gt;  Указываются  все  ценные  бумаги  по  видам  (облигации, векселя и</w:t>
      </w:r>
    </w:p>
    <w:p w:rsidR="00A3016D" w:rsidRDefault="00A3016D">
      <w:pPr>
        <w:pStyle w:val="ConsPlusNonformat"/>
        <w:jc w:val="both"/>
      </w:pPr>
      <w:r>
        <w:t>другие), за исключением акций, указанных в подразделе "Акции и иное участие</w:t>
      </w:r>
    </w:p>
    <w:p w:rsidR="00A3016D" w:rsidRDefault="00A3016D">
      <w:pPr>
        <w:pStyle w:val="ConsPlusNonformat"/>
        <w:jc w:val="both"/>
      </w:pPr>
      <w:r>
        <w:t>в коммерческих организациях".</w:t>
      </w:r>
    </w:p>
    <w:p w:rsidR="00A3016D" w:rsidRDefault="00A3016D">
      <w:pPr>
        <w:pStyle w:val="ConsPlusNonformat"/>
        <w:jc w:val="both"/>
      </w:pPr>
      <w:r>
        <w:t xml:space="preserve">    &lt;2&gt;  Указывается  общая  стоимость  ценных бумаг данного вида исходя из</w:t>
      </w:r>
    </w:p>
    <w:p w:rsidR="00A3016D" w:rsidRDefault="00A3016D">
      <w:pPr>
        <w:pStyle w:val="ConsPlusNonformat"/>
        <w:jc w:val="both"/>
      </w:pPr>
      <w:r>
        <w:t>стоимости  их  приобретения  (а  если  ее  нельзя  определить, - исходя  из</w:t>
      </w:r>
    </w:p>
    <w:p w:rsidR="00A3016D" w:rsidRDefault="00A3016D">
      <w:pPr>
        <w:pStyle w:val="ConsPlusNonformat"/>
        <w:jc w:val="both"/>
      </w:pPr>
      <w:r>
        <w:t>рыночной стоимости или номинальной стоимости). Для обязательств, выраженных</w:t>
      </w:r>
    </w:p>
    <w:p w:rsidR="00A3016D" w:rsidRDefault="00A3016D">
      <w:pPr>
        <w:pStyle w:val="ConsPlusNonformat"/>
        <w:jc w:val="both"/>
      </w:pPr>
      <w:r>
        <w:t>в иностранной валюте, стоимость указывается в рублях по курсу Банка  России</w:t>
      </w:r>
    </w:p>
    <w:p w:rsidR="00A3016D" w:rsidRDefault="00A3016D">
      <w:pPr>
        <w:pStyle w:val="ConsPlusNonformat"/>
        <w:jc w:val="both"/>
      </w:pPr>
      <w:r>
        <w:t>на отчетную дату.</w:t>
      </w:r>
    </w:p>
    <w:p w:rsidR="00A3016D" w:rsidRDefault="00A3016D">
      <w:pPr>
        <w:pStyle w:val="ConsPlusNonformat"/>
        <w:jc w:val="both"/>
      </w:pPr>
    </w:p>
    <w:p w:rsidR="00A3016D" w:rsidRDefault="00A3016D">
      <w:pPr>
        <w:pStyle w:val="ConsPlusNonformat"/>
        <w:jc w:val="both"/>
      </w:pPr>
      <w:r>
        <w:t xml:space="preserve">    Раздел 5. Сведения об обязательствах имущественного характера</w:t>
      </w:r>
    </w:p>
    <w:p w:rsidR="00A3016D" w:rsidRDefault="00A3016D">
      <w:pPr>
        <w:pStyle w:val="ConsPlusNonformat"/>
        <w:jc w:val="both"/>
      </w:pPr>
    </w:p>
    <w:p w:rsidR="00A3016D" w:rsidRDefault="00A3016D">
      <w:pPr>
        <w:pStyle w:val="ConsPlusNonformat"/>
        <w:jc w:val="both"/>
      </w:pPr>
      <w:r>
        <w:t xml:space="preserve">    5.1. Объекты недвижимого имущества, находящиеся в пользовании &lt;1&gt;</w:t>
      </w:r>
    </w:p>
    <w:p w:rsidR="00A3016D" w:rsidRDefault="00A3016D">
      <w:pPr>
        <w:widowControl w:val="0"/>
        <w:autoSpaceDE w:val="0"/>
        <w:autoSpaceDN w:val="0"/>
        <w:adjustRightInd w:val="0"/>
        <w:spacing w:after="0" w:line="240" w:lineRule="auto"/>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640"/>
        <w:gridCol w:w="1920"/>
        <w:gridCol w:w="2176"/>
        <w:gridCol w:w="2048"/>
        <w:gridCol w:w="1920"/>
        <w:gridCol w:w="1536"/>
      </w:tblGrid>
      <w:tr w:rsidR="00A3016D">
        <w:trPr>
          <w:trHeight w:val="600"/>
          <w:tblCellSpacing w:w="5" w:type="nil"/>
        </w:trPr>
        <w:tc>
          <w:tcPr>
            <w:tcW w:w="64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192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имущества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&lt;2&gt;     </w:t>
            </w:r>
          </w:p>
        </w:tc>
        <w:tc>
          <w:tcPr>
            <w:tcW w:w="2176"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и сроки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пользования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&lt;3&gt;       </w:t>
            </w:r>
          </w:p>
        </w:tc>
        <w:tc>
          <w:tcPr>
            <w:tcW w:w="2048"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Основание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пользования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&lt;4&gt;      </w:t>
            </w:r>
          </w:p>
        </w:tc>
        <w:tc>
          <w:tcPr>
            <w:tcW w:w="192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нахождения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w:t>
            </w:r>
          </w:p>
        </w:tc>
        <w:tc>
          <w:tcPr>
            <w:tcW w:w="1536"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Площадь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(кв. м)  </w:t>
            </w: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      </w:t>
            </w: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     </w:t>
            </w: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bl>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Nonformat"/>
        <w:jc w:val="both"/>
      </w:pPr>
      <w:r>
        <w:t xml:space="preserve">    --------------------------------</w:t>
      </w:r>
    </w:p>
    <w:p w:rsidR="00A3016D" w:rsidRDefault="00A3016D">
      <w:pPr>
        <w:pStyle w:val="ConsPlusNonformat"/>
        <w:jc w:val="both"/>
      </w:pPr>
      <w:r>
        <w:t xml:space="preserve">    &lt;1&gt; Указываются по состоянию на отчетную дату.</w:t>
      </w:r>
    </w:p>
    <w:p w:rsidR="00A3016D" w:rsidRDefault="00A3016D">
      <w:pPr>
        <w:pStyle w:val="ConsPlusNonformat"/>
        <w:jc w:val="both"/>
      </w:pPr>
      <w:r>
        <w:t xml:space="preserve">    &lt;2&gt;  Указывается  вид  недвижимого  имущества (земельный участок, жилой</w:t>
      </w:r>
    </w:p>
    <w:p w:rsidR="00A3016D" w:rsidRDefault="00A3016D">
      <w:pPr>
        <w:pStyle w:val="ConsPlusNonformat"/>
        <w:jc w:val="both"/>
      </w:pPr>
      <w:r>
        <w:t>дом, дача и другие).</w:t>
      </w:r>
    </w:p>
    <w:p w:rsidR="00A3016D" w:rsidRDefault="00A3016D">
      <w:pPr>
        <w:pStyle w:val="ConsPlusNonformat"/>
        <w:jc w:val="both"/>
      </w:pPr>
      <w:r>
        <w:t xml:space="preserve">    &lt;3&gt;  Указываются  вид  пользования (аренда, безвозмездное пользование и</w:t>
      </w:r>
    </w:p>
    <w:p w:rsidR="00A3016D" w:rsidRDefault="00A3016D">
      <w:pPr>
        <w:pStyle w:val="ConsPlusNonformat"/>
        <w:jc w:val="both"/>
      </w:pPr>
      <w:r>
        <w:t>другие) и сроки пользования.</w:t>
      </w:r>
    </w:p>
    <w:p w:rsidR="00A3016D" w:rsidRDefault="00A3016D">
      <w:pPr>
        <w:pStyle w:val="ConsPlusNonformat"/>
        <w:jc w:val="both"/>
      </w:pPr>
      <w:r>
        <w:t xml:space="preserve">    &lt;4&gt;    Указываются    основание   пользования   (договор,   фактическое</w:t>
      </w:r>
    </w:p>
    <w:p w:rsidR="00A3016D" w:rsidRDefault="00A3016D">
      <w:pPr>
        <w:pStyle w:val="ConsPlusNonformat"/>
        <w:jc w:val="both"/>
      </w:pPr>
      <w:r>
        <w:t>предоставление  и другие), а также реквизиты (дата, номер) соответствующего</w:t>
      </w:r>
    </w:p>
    <w:p w:rsidR="00A3016D" w:rsidRDefault="00A3016D">
      <w:pPr>
        <w:pStyle w:val="ConsPlusNonformat"/>
        <w:jc w:val="both"/>
      </w:pPr>
      <w:r>
        <w:t>договора или акта.</w:t>
      </w:r>
    </w:p>
    <w:p w:rsidR="00A3016D" w:rsidRDefault="00A3016D">
      <w:pPr>
        <w:pStyle w:val="ConsPlusNonformat"/>
        <w:jc w:val="both"/>
      </w:pPr>
    </w:p>
    <w:p w:rsidR="00A3016D" w:rsidRDefault="00A3016D">
      <w:pPr>
        <w:pStyle w:val="ConsPlusNonformat"/>
        <w:jc w:val="both"/>
      </w:pPr>
      <w:r>
        <w:t xml:space="preserve">    5.2. Прочие обязательства &lt;1&gt;</w:t>
      </w:r>
    </w:p>
    <w:p w:rsidR="00A3016D" w:rsidRDefault="00A3016D">
      <w:pPr>
        <w:widowControl w:val="0"/>
        <w:autoSpaceDE w:val="0"/>
        <w:autoSpaceDN w:val="0"/>
        <w:adjustRightInd w:val="0"/>
        <w:spacing w:after="0" w:line="240" w:lineRule="auto"/>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640"/>
        <w:gridCol w:w="2048"/>
        <w:gridCol w:w="1664"/>
        <w:gridCol w:w="2048"/>
        <w:gridCol w:w="1920"/>
        <w:gridCol w:w="1920"/>
      </w:tblGrid>
      <w:tr w:rsidR="00A3016D">
        <w:trPr>
          <w:trHeight w:val="800"/>
          <w:tblCellSpacing w:w="5" w:type="nil"/>
        </w:trPr>
        <w:tc>
          <w:tcPr>
            <w:tcW w:w="64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N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2048"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Содержание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обязательства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&lt;2&gt;      </w:t>
            </w:r>
          </w:p>
        </w:tc>
        <w:tc>
          <w:tcPr>
            <w:tcW w:w="1664"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Кредитор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(должник)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&lt;3&gt;     </w:t>
            </w:r>
          </w:p>
        </w:tc>
        <w:tc>
          <w:tcPr>
            <w:tcW w:w="2048"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Основание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возникновения</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&lt;4&gt;     </w:t>
            </w:r>
          </w:p>
        </w:tc>
        <w:tc>
          <w:tcPr>
            <w:tcW w:w="192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Сумма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обязательства</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&lt;5&gt; (тыс.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руб.)     </w:t>
            </w:r>
          </w:p>
        </w:tc>
        <w:tc>
          <w:tcPr>
            <w:tcW w:w="192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Условия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обязательства</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&lt;6&gt;     </w:t>
            </w: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      </w:t>
            </w: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bl>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Nonformat"/>
        <w:jc w:val="both"/>
      </w:pPr>
      <w:r>
        <w:t xml:space="preserve">    Достоверность и полноту настоящих сведений подтверждаю.</w:t>
      </w:r>
    </w:p>
    <w:p w:rsidR="00A3016D" w:rsidRDefault="00A3016D">
      <w:pPr>
        <w:pStyle w:val="ConsPlusNonformat"/>
        <w:jc w:val="both"/>
      </w:pPr>
      <w:r>
        <w:t xml:space="preserve">    "__" ______________ 20__ г. ___________________________________________</w:t>
      </w:r>
    </w:p>
    <w:p w:rsidR="00A3016D" w:rsidRDefault="00A3016D">
      <w:pPr>
        <w:pStyle w:val="ConsPlusNonformat"/>
        <w:jc w:val="both"/>
      </w:pPr>
      <w:r>
        <w:t xml:space="preserve">                                 (подпись претендента на должность судьи)</w:t>
      </w:r>
    </w:p>
    <w:p w:rsidR="00A3016D" w:rsidRDefault="00A3016D">
      <w:pPr>
        <w:pStyle w:val="ConsPlusNonformat"/>
        <w:jc w:val="both"/>
      </w:pPr>
    </w:p>
    <w:p w:rsidR="00A3016D" w:rsidRDefault="00A3016D">
      <w:pPr>
        <w:pStyle w:val="ConsPlusNonformat"/>
        <w:jc w:val="both"/>
      </w:pPr>
      <w:r>
        <w:t>___________________________________________________________________________</w:t>
      </w:r>
    </w:p>
    <w:p w:rsidR="00A3016D" w:rsidRDefault="00A3016D">
      <w:pPr>
        <w:pStyle w:val="ConsPlusNonformat"/>
        <w:jc w:val="both"/>
      </w:pPr>
      <w:r>
        <w:t xml:space="preserve">                    (подпись лица, принявшего сведения)</w:t>
      </w:r>
    </w:p>
    <w:p w:rsidR="00A3016D" w:rsidRDefault="00A3016D">
      <w:pPr>
        <w:pStyle w:val="ConsPlusNonformat"/>
        <w:jc w:val="both"/>
      </w:pPr>
    </w:p>
    <w:p w:rsidR="00A3016D" w:rsidRDefault="00A3016D">
      <w:pPr>
        <w:pStyle w:val="ConsPlusNonformat"/>
        <w:jc w:val="both"/>
      </w:pPr>
      <w:r>
        <w:t xml:space="preserve">    --------------------------------</w:t>
      </w:r>
    </w:p>
    <w:p w:rsidR="00A3016D" w:rsidRDefault="00A3016D">
      <w:pPr>
        <w:pStyle w:val="ConsPlusNonformat"/>
        <w:jc w:val="both"/>
      </w:pPr>
      <w:r>
        <w:t xml:space="preserve">    &lt;1&gt;  Указываются  имеющиеся  на  отчетную  дату  срочные  обязательства</w:t>
      </w:r>
    </w:p>
    <w:p w:rsidR="00A3016D" w:rsidRDefault="00A3016D">
      <w:pPr>
        <w:pStyle w:val="ConsPlusNonformat"/>
        <w:jc w:val="both"/>
      </w:pPr>
      <w:r>
        <w:t>финансового  характера на сумму, превышающую 100-кратный размер минимальной</w:t>
      </w:r>
    </w:p>
    <w:p w:rsidR="00A3016D" w:rsidRDefault="00A3016D">
      <w:pPr>
        <w:pStyle w:val="ConsPlusNonformat"/>
        <w:jc w:val="both"/>
      </w:pPr>
      <w:r>
        <w:t>оплаты труда, установленный на отчетную дату.</w:t>
      </w:r>
    </w:p>
    <w:p w:rsidR="00A3016D" w:rsidRDefault="00A3016D">
      <w:pPr>
        <w:pStyle w:val="ConsPlusNonformat"/>
        <w:jc w:val="both"/>
      </w:pPr>
      <w:r>
        <w:t xml:space="preserve">    &lt;2&gt; Указывается существо обязательства (заем, кредит и другие).</w:t>
      </w:r>
    </w:p>
    <w:p w:rsidR="00A3016D" w:rsidRDefault="00A3016D">
      <w:pPr>
        <w:pStyle w:val="ConsPlusNonformat"/>
        <w:jc w:val="both"/>
      </w:pPr>
      <w:r>
        <w:t xml:space="preserve">    &lt;3&gt; Указывается вторая сторона обязательства: кредитор или должник, его</w:t>
      </w:r>
    </w:p>
    <w:p w:rsidR="00A3016D" w:rsidRDefault="00A3016D">
      <w:pPr>
        <w:pStyle w:val="ConsPlusNonformat"/>
        <w:jc w:val="both"/>
      </w:pPr>
      <w:r>
        <w:t>фамилия, имя и отчество (наименование юридического лица), адрес.</w:t>
      </w:r>
    </w:p>
    <w:p w:rsidR="00A3016D" w:rsidRDefault="00A3016D">
      <w:pPr>
        <w:pStyle w:val="ConsPlusNonformat"/>
        <w:jc w:val="both"/>
      </w:pPr>
      <w:r>
        <w:t xml:space="preserve">    &lt;4&gt;   Указываются   основание   возникновения  обязательства  (договор,</w:t>
      </w:r>
    </w:p>
    <w:p w:rsidR="00A3016D" w:rsidRDefault="00A3016D">
      <w:pPr>
        <w:pStyle w:val="ConsPlusNonformat"/>
        <w:jc w:val="both"/>
      </w:pPr>
      <w:r>
        <w:t>передача  денег  или  имущества  и другие), а также реквизиты (дата, номер)</w:t>
      </w:r>
    </w:p>
    <w:p w:rsidR="00A3016D" w:rsidRDefault="00A3016D">
      <w:pPr>
        <w:pStyle w:val="ConsPlusNonformat"/>
        <w:jc w:val="both"/>
      </w:pPr>
      <w:r>
        <w:t>соответствующего договора или акта.</w:t>
      </w:r>
    </w:p>
    <w:p w:rsidR="00A3016D" w:rsidRDefault="00A3016D">
      <w:pPr>
        <w:pStyle w:val="ConsPlusNonformat"/>
        <w:jc w:val="both"/>
      </w:pPr>
      <w:r>
        <w:t xml:space="preserve">    &lt;5&gt;  Указывается  сумма  основного обязательства (без суммы процентов).</w:t>
      </w:r>
    </w:p>
    <w:p w:rsidR="00A3016D" w:rsidRDefault="00A3016D">
      <w:pPr>
        <w:pStyle w:val="ConsPlusNonformat"/>
        <w:jc w:val="both"/>
      </w:pPr>
      <w:r>
        <w:t>Для  обязательств,  выраженных  в  иностранной  валюте, сумма указывается в</w:t>
      </w:r>
    </w:p>
    <w:p w:rsidR="00A3016D" w:rsidRDefault="00A3016D">
      <w:pPr>
        <w:pStyle w:val="ConsPlusNonformat"/>
        <w:jc w:val="both"/>
      </w:pPr>
      <w:r>
        <w:t>рублях по курсу Банка России на отчетную дату.</w:t>
      </w:r>
    </w:p>
    <w:p w:rsidR="00A3016D" w:rsidRDefault="00A3016D">
      <w:pPr>
        <w:pStyle w:val="ConsPlusNonformat"/>
        <w:jc w:val="both"/>
      </w:pPr>
      <w:r>
        <w:t xml:space="preserve">    &lt;6&gt;  Указываются  годовая процентная ставка обязательства, заложенное в</w:t>
      </w:r>
    </w:p>
    <w:p w:rsidR="00A3016D" w:rsidRDefault="00A3016D">
      <w:pPr>
        <w:pStyle w:val="ConsPlusNonformat"/>
        <w:jc w:val="both"/>
      </w:pPr>
      <w:r>
        <w:t>обеспечение  обязательства  имущество, выданные в обеспечение обязательства</w:t>
      </w:r>
    </w:p>
    <w:p w:rsidR="00A3016D" w:rsidRDefault="00A3016D">
      <w:pPr>
        <w:pStyle w:val="ConsPlusNonformat"/>
        <w:jc w:val="both"/>
      </w:pPr>
      <w:r>
        <w:t>гарантии и поручительства.</w:t>
      </w:r>
    </w:p>
    <w:p w:rsidR="00A3016D" w:rsidRDefault="00A3016D">
      <w:pPr>
        <w:widowControl w:val="0"/>
        <w:autoSpaceDE w:val="0"/>
        <w:autoSpaceDN w:val="0"/>
        <w:adjustRightInd w:val="0"/>
        <w:spacing w:after="0" w:line="240" w:lineRule="auto"/>
        <w:ind w:firstLine="540"/>
        <w:jc w:val="both"/>
        <w:rPr>
          <w:rFonts w:ascii="Calibri" w:hAnsi="Calibri" w:cs="Calibri"/>
        </w:rPr>
      </w:pPr>
    </w:p>
    <w:p w:rsidR="00A3016D" w:rsidRDefault="00A3016D">
      <w:pPr>
        <w:widowControl w:val="0"/>
        <w:autoSpaceDE w:val="0"/>
        <w:autoSpaceDN w:val="0"/>
        <w:adjustRightInd w:val="0"/>
        <w:spacing w:after="0" w:line="240" w:lineRule="auto"/>
        <w:ind w:firstLine="540"/>
        <w:jc w:val="both"/>
        <w:rPr>
          <w:rFonts w:ascii="Calibri" w:hAnsi="Calibri" w:cs="Calibri"/>
        </w:rPr>
      </w:pPr>
    </w:p>
    <w:p w:rsidR="00A3016D" w:rsidRDefault="00A3016D">
      <w:pPr>
        <w:widowControl w:val="0"/>
        <w:autoSpaceDE w:val="0"/>
        <w:autoSpaceDN w:val="0"/>
        <w:adjustRightInd w:val="0"/>
        <w:spacing w:after="0" w:line="240" w:lineRule="auto"/>
        <w:ind w:firstLine="540"/>
        <w:jc w:val="both"/>
        <w:rPr>
          <w:rFonts w:ascii="Calibri" w:hAnsi="Calibri" w:cs="Calibri"/>
        </w:rPr>
      </w:pPr>
    </w:p>
    <w:p w:rsidR="00A3016D" w:rsidRDefault="00A3016D">
      <w:pPr>
        <w:widowControl w:val="0"/>
        <w:autoSpaceDE w:val="0"/>
        <w:autoSpaceDN w:val="0"/>
        <w:adjustRightInd w:val="0"/>
        <w:spacing w:after="0" w:line="240" w:lineRule="auto"/>
        <w:ind w:firstLine="540"/>
        <w:jc w:val="both"/>
        <w:rPr>
          <w:rFonts w:ascii="Calibri" w:hAnsi="Calibri" w:cs="Calibri"/>
        </w:rPr>
      </w:pPr>
    </w:p>
    <w:p w:rsidR="00A3016D" w:rsidRDefault="00A3016D">
      <w:pPr>
        <w:widowControl w:val="0"/>
        <w:autoSpaceDE w:val="0"/>
        <w:autoSpaceDN w:val="0"/>
        <w:adjustRightInd w:val="0"/>
        <w:spacing w:after="0" w:line="240" w:lineRule="auto"/>
        <w:ind w:firstLine="540"/>
        <w:jc w:val="both"/>
        <w:rPr>
          <w:rFonts w:ascii="Calibri" w:hAnsi="Calibri" w:cs="Calibri"/>
        </w:rPr>
      </w:pPr>
    </w:p>
    <w:p w:rsidR="00A3016D" w:rsidRDefault="00A3016D">
      <w:pPr>
        <w:widowControl w:val="0"/>
        <w:autoSpaceDE w:val="0"/>
        <w:autoSpaceDN w:val="0"/>
        <w:adjustRightInd w:val="0"/>
        <w:spacing w:after="0" w:line="240" w:lineRule="auto"/>
        <w:jc w:val="right"/>
        <w:rPr>
          <w:rFonts w:ascii="Calibri" w:hAnsi="Calibri" w:cs="Calibri"/>
        </w:rPr>
      </w:pPr>
      <w:r>
        <w:rPr>
          <w:rFonts w:ascii="Calibri" w:hAnsi="Calibri" w:cs="Calibri"/>
        </w:rPr>
        <w:t>Приложение 2</w:t>
      </w:r>
    </w:p>
    <w:p w:rsidR="00A3016D" w:rsidRDefault="00A3016D">
      <w:pPr>
        <w:widowControl w:val="0"/>
        <w:autoSpaceDE w:val="0"/>
        <w:autoSpaceDN w:val="0"/>
        <w:adjustRightInd w:val="0"/>
        <w:spacing w:after="0" w:line="240" w:lineRule="auto"/>
        <w:jc w:val="right"/>
        <w:rPr>
          <w:rFonts w:ascii="Calibri" w:hAnsi="Calibri" w:cs="Calibri"/>
        </w:rPr>
      </w:pPr>
      <w:r>
        <w:rPr>
          <w:rFonts w:ascii="Calibri" w:hAnsi="Calibri" w:cs="Calibri"/>
        </w:rPr>
        <w:t>к Закону Российской Федерации</w:t>
      </w:r>
    </w:p>
    <w:p w:rsidR="00A3016D" w:rsidRDefault="00A3016D">
      <w:pPr>
        <w:widowControl w:val="0"/>
        <w:autoSpaceDE w:val="0"/>
        <w:autoSpaceDN w:val="0"/>
        <w:adjustRightInd w:val="0"/>
        <w:spacing w:after="0" w:line="240" w:lineRule="auto"/>
        <w:jc w:val="right"/>
        <w:rPr>
          <w:rFonts w:ascii="Calibri" w:hAnsi="Calibri" w:cs="Calibri"/>
        </w:rPr>
      </w:pPr>
      <w:r>
        <w:rPr>
          <w:rFonts w:ascii="Calibri" w:hAnsi="Calibri" w:cs="Calibri"/>
        </w:rPr>
        <w:t>"О статусе судей</w:t>
      </w:r>
    </w:p>
    <w:p w:rsidR="00A3016D" w:rsidRDefault="00A3016D">
      <w:pPr>
        <w:widowControl w:val="0"/>
        <w:autoSpaceDE w:val="0"/>
        <w:autoSpaceDN w:val="0"/>
        <w:adjustRightInd w:val="0"/>
        <w:spacing w:after="0" w:line="240" w:lineRule="auto"/>
        <w:jc w:val="right"/>
        <w:rPr>
          <w:rFonts w:ascii="Calibri" w:hAnsi="Calibri" w:cs="Calibri"/>
        </w:rPr>
      </w:pPr>
      <w:r>
        <w:rPr>
          <w:rFonts w:ascii="Calibri" w:hAnsi="Calibri" w:cs="Calibri"/>
        </w:rPr>
        <w:t>в Российской Федерации"</w:t>
      </w:r>
    </w:p>
    <w:p w:rsidR="00A3016D" w:rsidRDefault="00A3016D">
      <w:pPr>
        <w:widowControl w:val="0"/>
        <w:autoSpaceDE w:val="0"/>
        <w:autoSpaceDN w:val="0"/>
        <w:adjustRightInd w:val="0"/>
        <w:spacing w:after="0" w:line="240" w:lineRule="auto"/>
        <w:jc w:val="right"/>
        <w:rPr>
          <w:rFonts w:ascii="Calibri" w:hAnsi="Calibri" w:cs="Calibri"/>
        </w:rPr>
      </w:pPr>
    </w:p>
    <w:p w:rsidR="00A3016D" w:rsidRDefault="00A3016D">
      <w:pPr>
        <w:pStyle w:val="ConsPlusNonformat"/>
        <w:jc w:val="both"/>
      </w:pPr>
      <w:r>
        <w:t xml:space="preserve">                                   В ______________________________________</w:t>
      </w:r>
    </w:p>
    <w:p w:rsidR="00A3016D" w:rsidRDefault="00A3016D">
      <w:pPr>
        <w:pStyle w:val="ConsPlusNonformat"/>
        <w:jc w:val="both"/>
      </w:pPr>
      <w:r>
        <w:t xml:space="preserve">                                            (указывается наименование</w:t>
      </w:r>
    </w:p>
    <w:p w:rsidR="00A3016D" w:rsidRDefault="00A3016D">
      <w:pPr>
        <w:pStyle w:val="ConsPlusNonformat"/>
        <w:jc w:val="both"/>
      </w:pPr>
      <w:r>
        <w:t xml:space="preserve">                                        квалификационной коллегии судей)</w:t>
      </w:r>
    </w:p>
    <w:p w:rsidR="00A3016D" w:rsidRDefault="00A3016D">
      <w:pPr>
        <w:pStyle w:val="ConsPlusNonformat"/>
        <w:jc w:val="both"/>
      </w:pPr>
    </w:p>
    <w:p w:rsidR="00A3016D" w:rsidRDefault="00A3016D">
      <w:pPr>
        <w:pStyle w:val="ConsPlusNonformat"/>
        <w:jc w:val="both"/>
      </w:pPr>
      <w:r>
        <w:t xml:space="preserve">                   Сведения о доходах супруга (супруги)</w:t>
      </w:r>
    </w:p>
    <w:p w:rsidR="00A3016D" w:rsidRDefault="00A3016D">
      <w:pPr>
        <w:pStyle w:val="ConsPlusNonformat"/>
        <w:jc w:val="both"/>
      </w:pPr>
      <w:r>
        <w:t xml:space="preserve">            и несовершеннолетних детей претендента на должность</w:t>
      </w:r>
    </w:p>
    <w:p w:rsidR="00A3016D" w:rsidRDefault="00A3016D">
      <w:pPr>
        <w:pStyle w:val="ConsPlusNonformat"/>
        <w:jc w:val="both"/>
      </w:pPr>
      <w:r>
        <w:t xml:space="preserve">       судьи, об имуществе, принадлежащем им на праве собственности,</w:t>
      </w:r>
    </w:p>
    <w:p w:rsidR="00A3016D" w:rsidRDefault="00A3016D">
      <w:pPr>
        <w:pStyle w:val="ConsPlusNonformat"/>
        <w:jc w:val="both"/>
      </w:pPr>
      <w:r>
        <w:t xml:space="preserve">        и обязательствах имущественного характера супруга (супруги)</w:t>
      </w:r>
    </w:p>
    <w:p w:rsidR="00A3016D" w:rsidRDefault="00A3016D">
      <w:pPr>
        <w:pStyle w:val="ConsPlusNonformat"/>
        <w:jc w:val="both"/>
      </w:pPr>
      <w:r>
        <w:t xml:space="preserve">         и несовершеннолетних детей претендента на должность судьи</w:t>
      </w:r>
    </w:p>
    <w:p w:rsidR="00A3016D" w:rsidRDefault="00A3016D">
      <w:pPr>
        <w:pStyle w:val="ConsPlusNonformat"/>
        <w:jc w:val="both"/>
      </w:pPr>
    </w:p>
    <w:p w:rsidR="00A3016D" w:rsidRDefault="00A3016D">
      <w:pPr>
        <w:pStyle w:val="ConsPlusNonformat"/>
        <w:jc w:val="both"/>
      </w:pPr>
      <w:r>
        <w:t xml:space="preserve">    Я, претендент на должность судьи ______________________________________</w:t>
      </w:r>
    </w:p>
    <w:p w:rsidR="00A3016D" w:rsidRDefault="00A3016D">
      <w:pPr>
        <w:pStyle w:val="ConsPlusNonformat"/>
        <w:jc w:val="both"/>
      </w:pPr>
      <w:r>
        <w:t>__________________________________________________________________________,</w:t>
      </w:r>
    </w:p>
    <w:p w:rsidR="00A3016D" w:rsidRDefault="00A3016D">
      <w:pPr>
        <w:pStyle w:val="ConsPlusNonformat"/>
        <w:jc w:val="both"/>
      </w:pPr>
      <w:r>
        <w:t xml:space="preserve">                   (фамилия, имя, отчество, дата рождения)</w:t>
      </w:r>
    </w:p>
    <w:p w:rsidR="00A3016D" w:rsidRDefault="00A3016D">
      <w:pPr>
        <w:pStyle w:val="ConsPlusNonformat"/>
        <w:jc w:val="both"/>
      </w:pPr>
      <w:r>
        <w:t>__________________________________________________________________________,</w:t>
      </w:r>
    </w:p>
    <w:p w:rsidR="00A3016D" w:rsidRDefault="00A3016D">
      <w:pPr>
        <w:pStyle w:val="ConsPlusNonformat"/>
        <w:jc w:val="both"/>
      </w:pPr>
      <w:r>
        <w:t xml:space="preserve">         (основное место работы или службы, занимаемая должность;</w:t>
      </w:r>
    </w:p>
    <w:p w:rsidR="00A3016D" w:rsidRDefault="00A3016D">
      <w:pPr>
        <w:pStyle w:val="ConsPlusNonformat"/>
        <w:jc w:val="both"/>
      </w:pPr>
      <w:r>
        <w:t xml:space="preserve">   в случае отсутствия основного места работы или службы - род занятий)</w:t>
      </w:r>
    </w:p>
    <w:p w:rsidR="00A3016D" w:rsidRDefault="00A3016D">
      <w:pPr>
        <w:pStyle w:val="ConsPlusNonformat"/>
        <w:jc w:val="both"/>
      </w:pPr>
      <w:r>
        <w:lastRenderedPageBreak/>
        <w:t>проживающий по адресу: ____________________________________________________</w:t>
      </w:r>
    </w:p>
    <w:p w:rsidR="00A3016D" w:rsidRDefault="00A3016D">
      <w:pPr>
        <w:pStyle w:val="ConsPlusNonformat"/>
        <w:jc w:val="both"/>
      </w:pPr>
      <w:r>
        <w:t xml:space="preserve">                                     (адрес места жительства)</w:t>
      </w:r>
    </w:p>
    <w:p w:rsidR="00A3016D" w:rsidRDefault="00A3016D">
      <w:pPr>
        <w:pStyle w:val="ConsPlusNonformat"/>
        <w:jc w:val="both"/>
      </w:pPr>
      <w:r>
        <w:t>__________________________________________________________________________,</w:t>
      </w:r>
    </w:p>
    <w:p w:rsidR="00A3016D" w:rsidRDefault="00A3016D">
      <w:pPr>
        <w:pStyle w:val="ConsPlusNonformat"/>
        <w:jc w:val="both"/>
      </w:pPr>
      <w:r>
        <w:t>сообщаю сведения &lt;1&gt; ______________________________________________________</w:t>
      </w:r>
    </w:p>
    <w:p w:rsidR="00A3016D" w:rsidRDefault="00A3016D">
      <w:pPr>
        <w:pStyle w:val="ConsPlusNonformat"/>
        <w:jc w:val="both"/>
      </w:pPr>
      <w:r>
        <w:t xml:space="preserve">                                      (степень родства)</w:t>
      </w:r>
    </w:p>
    <w:p w:rsidR="00A3016D" w:rsidRDefault="00A3016D">
      <w:pPr>
        <w:pStyle w:val="ConsPlusNonformat"/>
        <w:jc w:val="both"/>
      </w:pPr>
      <w:r>
        <w:t>___________________________________________________________________________</w:t>
      </w:r>
    </w:p>
    <w:p w:rsidR="00A3016D" w:rsidRDefault="00A3016D">
      <w:pPr>
        <w:pStyle w:val="ConsPlusNonformat"/>
        <w:jc w:val="both"/>
      </w:pPr>
      <w:r>
        <w:t xml:space="preserve">                  (фамилия, имя, отчество, дата рождения)</w:t>
      </w:r>
    </w:p>
    <w:p w:rsidR="00A3016D" w:rsidRDefault="00A3016D">
      <w:pPr>
        <w:pStyle w:val="ConsPlusNonformat"/>
        <w:jc w:val="both"/>
      </w:pPr>
      <w:r>
        <w:t>___________________________________________________________________________</w:t>
      </w:r>
    </w:p>
    <w:p w:rsidR="00A3016D" w:rsidRDefault="00A3016D">
      <w:pPr>
        <w:pStyle w:val="ConsPlusNonformat"/>
        <w:jc w:val="both"/>
      </w:pPr>
      <w:r>
        <w:t xml:space="preserve">    (основное место работы или службы, занимаемая должность; в случае</w:t>
      </w:r>
    </w:p>
    <w:p w:rsidR="00A3016D" w:rsidRDefault="00A3016D">
      <w:pPr>
        <w:pStyle w:val="ConsPlusNonformat"/>
        <w:jc w:val="both"/>
      </w:pPr>
      <w:r>
        <w:t xml:space="preserve">       отсутствия основного места работы или службы - род занятий)</w:t>
      </w:r>
    </w:p>
    <w:p w:rsidR="00A3016D" w:rsidRDefault="00A3016D">
      <w:pPr>
        <w:pStyle w:val="ConsPlusNonformat"/>
        <w:jc w:val="both"/>
      </w:pPr>
      <w:r>
        <w:t>о  доходах моих супруга (супруги) и несовершеннолетних детей, об имуществе,</w:t>
      </w:r>
    </w:p>
    <w:p w:rsidR="00A3016D" w:rsidRDefault="00A3016D">
      <w:pPr>
        <w:pStyle w:val="ConsPlusNonformat"/>
        <w:jc w:val="both"/>
      </w:pPr>
      <w:r>
        <w:t>принадлежащем  им  на  праве  собственности, о  вкладах  в  банках,  ценных</w:t>
      </w:r>
    </w:p>
    <w:p w:rsidR="00A3016D" w:rsidRDefault="00A3016D">
      <w:pPr>
        <w:pStyle w:val="ConsPlusNonformat"/>
        <w:jc w:val="both"/>
      </w:pPr>
      <w:r>
        <w:t>бумагах, об обязательствах имущественного характера:</w:t>
      </w:r>
    </w:p>
    <w:p w:rsidR="00A3016D" w:rsidRDefault="00A3016D">
      <w:pPr>
        <w:pStyle w:val="ConsPlusNonformat"/>
        <w:jc w:val="both"/>
      </w:pPr>
      <w:r>
        <w:t xml:space="preserve">    --------------------------------</w:t>
      </w:r>
    </w:p>
    <w:p w:rsidR="00A3016D" w:rsidRDefault="00A3016D">
      <w:pPr>
        <w:pStyle w:val="ConsPlusNonformat"/>
        <w:jc w:val="both"/>
      </w:pPr>
      <w:r>
        <w:t xml:space="preserve">    &lt;1&gt;  Сведения,  за  исключением  сведений  о  доходах,  указываются  по</w:t>
      </w:r>
    </w:p>
    <w:p w:rsidR="00A3016D" w:rsidRDefault="00A3016D">
      <w:pPr>
        <w:pStyle w:val="ConsPlusNonformat"/>
        <w:jc w:val="both"/>
      </w:pPr>
      <w:r>
        <w:t>состоянию  на  1-е  число месяца, в котором в средствах массовой информации</w:t>
      </w:r>
    </w:p>
    <w:p w:rsidR="00A3016D" w:rsidRDefault="00A3016D">
      <w:pPr>
        <w:pStyle w:val="ConsPlusNonformat"/>
        <w:jc w:val="both"/>
      </w:pPr>
      <w:r>
        <w:t>было объявлено об открытии вакансии судьи (отчетную дату).</w:t>
      </w:r>
    </w:p>
    <w:p w:rsidR="00A3016D" w:rsidRDefault="00A3016D">
      <w:pPr>
        <w:pStyle w:val="ConsPlusNonformat"/>
        <w:jc w:val="both"/>
      </w:pPr>
    </w:p>
    <w:p w:rsidR="00A3016D" w:rsidRDefault="00A3016D">
      <w:pPr>
        <w:pStyle w:val="ConsPlusNonformat"/>
        <w:jc w:val="both"/>
      </w:pPr>
      <w:r>
        <w:t xml:space="preserve">    Раздел 1. Сведения о доходах &lt;1&gt;</w:t>
      </w:r>
    </w:p>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N │                     Вид дохода                  │  Величина дохода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│п/п│                                                 │  &lt;2&gt; (тыс. руб.)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2                        │         3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│1  │Доход по основному месту работы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│2  │Доход от педагогической деятельности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│3  │Доход от научной деятельности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│4  │Доход от иной творческой деятельности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│5  │Доход от вкладов в банках и иных кредитных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│организациях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│6  │Доход от ценных бумаг и долей участия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│в коммерческих организациях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│7  │Иные доходы (указать вид дохода):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│3)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│8  │Итого доход за отчетный период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Nonformat"/>
        <w:jc w:val="both"/>
      </w:pPr>
      <w:r>
        <w:t xml:space="preserve">    --------------------------------</w:t>
      </w:r>
    </w:p>
    <w:p w:rsidR="00A3016D" w:rsidRDefault="00A3016D">
      <w:pPr>
        <w:pStyle w:val="ConsPlusNonformat"/>
        <w:jc w:val="both"/>
      </w:pPr>
      <w:r>
        <w:t xml:space="preserve">    &lt;1&gt;  Указываются доходы (включая пенсии, пособия, иные выплаты) за год,</w:t>
      </w:r>
    </w:p>
    <w:p w:rsidR="00A3016D" w:rsidRDefault="00A3016D">
      <w:pPr>
        <w:pStyle w:val="ConsPlusNonformat"/>
        <w:jc w:val="both"/>
      </w:pPr>
      <w:r>
        <w:t>предшествующий  году объявления в средствах массовой информации об открытии</w:t>
      </w:r>
    </w:p>
    <w:p w:rsidR="00A3016D" w:rsidRDefault="00A3016D">
      <w:pPr>
        <w:pStyle w:val="ConsPlusNonformat"/>
        <w:jc w:val="both"/>
      </w:pPr>
      <w:r>
        <w:t>вакансии судьи.</w:t>
      </w:r>
    </w:p>
    <w:p w:rsidR="00A3016D" w:rsidRDefault="00A3016D">
      <w:pPr>
        <w:pStyle w:val="ConsPlusNonformat"/>
        <w:jc w:val="both"/>
      </w:pPr>
      <w:r>
        <w:t xml:space="preserve">    &lt;2&gt;  Доход,  полученный  в  иностранной валюте, указывается в рублях по</w:t>
      </w:r>
    </w:p>
    <w:p w:rsidR="00A3016D" w:rsidRDefault="00A3016D">
      <w:pPr>
        <w:pStyle w:val="ConsPlusNonformat"/>
        <w:jc w:val="both"/>
      </w:pPr>
      <w:r>
        <w:t>курсу Банка России на дату получения дохода.</w:t>
      </w:r>
    </w:p>
    <w:p w:rsidR="00A3016D" w:rsidRDefault="00A3016D">
      <w:pPr>
        <w:pStyle w:val="ConsPlusNonformat"/>
        <w:jc w:val="both"/>
      </w:pPr>
    </w:p>
    <w:p w:rsidR="00A3016D" w:rsidRDefault="00A3016D">
      <w:pPr>
        <w:pStyle w:val="ConsPlusNonformat"/>
        <w:jc w:val="both"/>
      </w:pPr>
      <w:r>
        <w:t xml:space="preserve">    Раздел 2. Сведения об имуществе</w:t>
      </w:r>
    </w:p>
    <w:p w:rsidR="00A3016D" w:rsidRDefault="00A3016D">
      <w:pPr>
        <w:pStyle w:val="ConsPlusNonformat"/>
        <w:jc w:val="both"/>
      </w:pPr>
    </w:p>
    <w:p w:rsidR="00A3016D" w:rsidRDefault="00A3016D">
      <w:pPr>
        <w:pStyle w:val="ConsPlusNonformat"/>
        <w:jc w:val="both"/>
      </w:pPr>
      <w:r>
        <w:t xml:space="preserve">    2.1. Недвижимое имущество</w:t>
      </w:r>
    </w:p>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N │   Вид и наименование   │      Вид        │   Место    │   Площадь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│п/п│       имущества        │собственности &lt;1&gt;│ нахождения │   (кв. м)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                        │                 │  (адрес)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2            │        3        │     4      │      5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│1  │Земельные участки &lt;2&gt;: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│3)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│2  │Жилые дома: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│3)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│3  │Квартиры: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│3)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│4  │Дачи: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│3)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│5  │Гаражи: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│3)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│6  │Иное недвижимое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│имущество: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│3)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Nonformat"/>
        <w:jc w:val="both"/>
      </w:pPr>
      <w:r>
        <w:t xml:space="preserve">    --------------------------------</w:t>
      </w:r>
    </w:p>
    <w:p w:rsidR="00A3016D" w:rsidRDefault="00A3016D">
      <w:pPr>
        <w:pStyle w:val="ConsPlusNonformat"/>
        <w:jc w:val="both"/>
      </w:pPr>
      <w:r>
        <w:t xml:space="preserve">    &lt;1&gt;   Указывается   вид   собственности  (индивидуальная,  общая);  для</w:t>
      </w:r>
    </w:p>
    <w:p w:rsidR="00A3016D" w:rsidRDefault="00A3016D">
      <w:pPr>
        <w:pStyle w:val="ConsPlusNonformat"/>
        <w:jc w:val="both"/>
      </w:pPr>
      <w:r>
        <w:t>совместной собственности указываются иные лица (Ф.И.О. или наименование), в</w:t>
      </w:r>
    </w:p>
    <w:p w:rsidR="00A3016D" w:rsidRDefault="00A3016D">
      <w:pPr>
        <w:pStyle w:val="ConsPlusNonformat"/>
        <w:jc w:val="both"/>
      </w:pPr>
      <w:r>
        <w:t>собственности   которых  находится  имущество;  для  долевой  собственности</w:t>
      </w:r>
    </w:p>
    <w:p w:rsidR="00A3016D" w:rsidRDefault="00A3016D">
      <w:pPr>
        <w:pStyle w:val="ConsPlusNonformat"/>
        <w:jc w:val="both"/>
      </w:pPr>
      <w:r>
        <w:t>указывается  доля  члена  семьи  претендента  на  должность  судьи, который</w:t>
      </w:r>
    </w:p>
    <w:p w:rsidR="00A3016D" w:rsidRDefault="00A3016D">
      <w:pPr>
        <w:pStyle w:val="ConsPlusNonformat"/>
        <w:jc w:val="both"/>
      </w:pPr>
      <w:r>
        <w:t>представляет сведения.</w:t>
      </w:r>
    </w:p>
    <w:p w:rsidR="00A3016D" w:rsidRDefault="00A3016D">
      <w:pPr>
        <w:pStyle w:val="ConsPlusNonformat"/>
        <w:jc w:val="both"/>
      </w:pPr>
      <w:r>
        <w:t xml:space="preserve">    &lt;2&gt;  Указывается вид земельного участка (пая, доли): под индивидуальное</w:t>
      </w:r>
    </w:p>
    <w:p w:rsidR="00A3016D" w:rsidRDefault="00A3016D">
      <w:pPr>
        <w:pStyle w:val="ConsPlusNonformat"/>
        <w:jc w:val="both"/>
      </w:pPr>
      <w:r>
        <w:t>жилищное строительство, дачный, садовый, приусадебный, огородный и другие.</w:t>
      </w:r>
    </w:p>
    <w:p w:rsidR="00A3016D" w:rsidRDefault="00A3016D">
      <w:pPr>
        <w:pStyle w:val="ConsPlusNonformat"/>
        <w:jc w:val="both"/>
      </w:pPr>
    </w:p>
    <w:p w:rsidR="00A3016D" w:rsidRDefault="00A3016D">
      <w:pPr>
        <w:pStyle w:val="ConsPlusNonformat"/>
        <w:jc w:val="both"/>
      </w:pPr>
      <w:r>
        <w:t xml:space="preserve">    2.2. Транспортные средства</w:t>
      </w:r>
    </w:p>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N │    Вид и марка транспортного    │Вид собственности│Место регистрации│</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│п/п│            средства             │       &lt;1&gt;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2                 │         3       │        4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│1  │Автомобили легковые: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│2  │Автомобили грузовые: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│3  │Автоприцепы: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│4  │Мототранспортные средства: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│5  │Сельскохозяйственная техника: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│6  │Водный транспорт: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│7  │Воздушный транспорт: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│8  │Иные транспортные средства: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Nonformat"/>
        <w:jc w:val="both"/>
      </w:pPr>
      <w:r>
        <w:t xml:space="preserve">    --------------------------------</w:t>
      </w:r>
    </w:p>
    <w:p w:rsidR="00A3016D" w:rsidRDefault="00A3016D">
      <w:pPr>
        <w:pStyle w:val="ConsPlusNonformat"/>
        <w:jc w:val="both"/>
      </w:pPr>
      <w:r>
        <w:t xml:space="preserve">    &lt;1&gt;   Указывается   вид   собственности  (индивидуальная,  общая);  для</w:t>
      </w:r>
    </w:p>
    <w:p w:rsidR="00A3016D" w:rsidRDefault="00A3016D">
      <w:pPr>
        <w:pStyle w:val="ConsPlusNonformat"/>
        <w:jc w:val="both"/>
      </w:pPr>
      <w:r>
        <w:t>совместной собственности указываются иные лица (Ф.И.О. или наименование), в</w:t>
      </w:r>
    </w:p>
    <w:p w:rsidR="00A3016D" w:rsidRDefault="00A3016D">
      <w:pPr>
        <w:pStyle w:val="ConsPlusNonformat"/>
        <w:jc w:val="both"/>
      </w:pPr>
      <w:r>
        <w:t>собственности   которых  находится  имущество;  для  долевой  собственности</w:t>
      </w:r>
    </w:p>
    <w:p w:rsidR="00A3016D" w:rsidRDefault="00A3016D">
      <w:pPr>
        <w:pStyle w:val="ConsPlusNonformat"/>
        <w:jc w:val="both"/>
      </w:pPr>
      <w:r>
        <w:t>указывается  доля  члена  семьи  претендента  на  должность  судьи, который</w:t>
      </w:r>
    </w:p>
    <w:p w:rsidR="00A3016D" w:rsidRDefault="00A3016D">
      <w:pPr>
        <w:pStyle w:val="ConsPlusNonformat"/>
        <w:jc w:val="both"/>
      </w:pPr>
      <w:r>
        <w:t>представляет сведения.</w:t>
      </w:r>
    </w:p>
    <w:p w:rsidR="00A3016D" w:rsidRDefault="00A3016D">
      <w:pPr>
        <w:pStyle w:val="ConsPlusNonformat"/>
        <w:jc w:val="both"/>
      </w:pPr>
    </w:p>
    <w:p w:rsidR="00A3016D" w:rsidRDefault="00A3016D">
      <w:pPr>
        <w:pStyle w:val="ConsPlusNonformat"/>
        <w:jc w:val="both"/>
      </w:pPr>
      <w:r>
        <w:t xml:space="preserve">    Раздел 3. Сведения о денежных средствах, находящихся на счетах в банках</w:t>
      </w:r>
    </w:p>
    <w:p w:rsidR="00A3016D" w:rsidRDefault="00A3016D">
      <w:pPr>
        <w:pStyle w:val="ConsPlusNonformat"/>
        <w:jc w:val="both"/>
      </w:pPr>
      <w:r>
        <w:t>и иных кредитных организациях</w:t>
      </w:r>
    </w:p>
    <w:p w:rsidR="00A3016D" w:rsidRDefault="00A3016D">
      <w:pPr>
        <w:widowControl w:val="0"/>
        <w:autoSpaceDE w:val="0"/>
        <w:autoSpaceDN w:val="0"/>
        <w:adjustRightInd w:val="0"/>
        <w:spacing w:after="0" w:line="240" w:lineRule="auto"/>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640"/>
        <w:gridCol w:w="2816"/>
        <w:gridCol w:w="1664"/>
        <w:gridCol w:w="1664"/>
        <w:gridCol w:w="1280"/>
        <w:gridCol w:w="2176"/>
      </w:tblGrid>
      <w:tr w:rsidR="00A3016D">
        <w:trPr>
          <w:trHeight w:val="800"/>
          <w:tblCellSpacing w:w="5" w:type="nil"/>
        </w:trPr>
        <w:tc>
          <w:tcPr>
            <w:tcW w:w="64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2816"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и адрес</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банка или иной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кредитной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организации     </w:t>
            </w:r>
          </w:p>
        </w:tc>
        <w:tc>
          <w:tcPr>
            <w:tcW w:w="1664"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 валюта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счета &lt;1&gt; </w:t>
            </w:r>
          </w:p>
        </w:tc>
        <w:tc>
          <w:tcPr>
            <w:tcW w:w="1664"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открытия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счета   </w:t>
            </w:r>
          </w:p>
        </w:tc>
        <w:tc>
          <w:tcPr>
            <w:tcW w:w="128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Номер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счета </w:t>
            </w:r>
          </w:p>
        </w:tc>
        <w:tc>
          <w:tcPr>
            <w:tcW w:w="2176"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Остаток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счете &lt;2&gt;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(тыс. руб.)  </w:t>
            </w: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
        </w:tc>
        <w:tc>
          <w:tcPr>
            <w:tcW w:w="281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w:t>
            </w:r>
          </w:p>
        </w:tc>
        <w:tc>
          <w:tcPr>
            <w:tcW w:w="128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    </w:t>
            </w: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       </w:t>
            </w: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281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28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281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28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281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28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bl>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Nonformat"/>
        <w:jc w:val="both"/>
      </w:pPr>
      <w:r>
        <w:t xml:space="preserve">    --------------------------------</w:t>
      </w:r>
    </w:p>
    <w:p w:rsidR="00A3016D" w:rsidRDefault="00A3016D">
      <w:pPr>
        <w:pStyle w:val="ConsPlusNonformat"/>
        <w:jc w:val="both"/>
      </w:pPr>
      <w:r>
        <w:t xml:space="preserve">    &lt;1&gt;  Указываются  вид  счета (депозитный, текущий, расчетный, ссудный и</w:t>
      </w:r>
    </w:p>
    <w:p w:rsidR="00A3016D" w:rsidRDefault="00A3016D">
      <w:pPr>
        <w:pStyle w:val="ConsPlusNonformat"/>
        <w:jc w:val="both"/>
      </w:pPr>
      <w:r>
        <w:t>другие) и валюта счета.</w:t>
      </w:r>
    </w:p>
    <w:p w:rsidR="00A3016D" w:rsidRDefault="00A3016D">
      <w:pPr>
        <w:pStyle w:val="ConsPlusNonformat"/>
        <w:jc w:val="both"/>
      </w:pPr>
      <w:r>
        <w:t xml:space="preserve">    &lt;2&gt;  Остаток  на  счете  указывается по состоянию на отчетную дату. Для</w:t>
      </w:r>
    </w:p>
    <w:p w:rsidR="00A3016D" w:rsidRDefault="00A3016D">
      <w:pPr>
        <w:pStyle w:val="ConsPlusNonformat"/>
        <w:jc w:val="both"/>
      </w:pPr>
      <w:r>
        <w:t>счетов  в  иностранной  валюте  остаток указывается в рублях по курсу Банка</w:t>
      </w:r>
    </w:p>
    <w:p w:rsidR="00A3016D" w:rsidRDefault="00A3016D">
      <w:pPr>
        <w:pStyle w:val="ConsPlusNonformat"/>
        <w:jc w:val="both"/>
      </w:pPr>
      <w:r>
        <w:t>России на отчетную дату.</w:t>
      </w:r>
    </w:p>
    <w:p w:rsidR="00A3016D" w:rsidRDefault="00A3016D">
      <w:pPr>
        <w:pStyle w:val="ConsPlusNonformat"/>
        <w:jc w:val="both"/>
      </w:pPr>
    </w:p>
    <w:p w:rsidR="00A3016D" w:rsidRDefault="00A3016D">
      <w:pPr>
        <w:pStyle w:val="ConsPlusNonformat"/>
        <w:jc w:val="both"/>
      </w:pPr>
      <w:r>
        <w:t xml:space="preserve">    Раздел 4. Сведения о ценных бумагах</w:t>
      </w:r>
    </w:p>
    <w:p w:rsidR="00A3016D" w:rsidRDefault="00A3016D">
      <w:pPr>
        <w:pStyle w:val="ConsPlusNonformat"/>
        <w:jc w:val="both"/>
      </w:pPr>
    </w:p>
    <w:p w:rsidR="00A3016D" w:rsidRDefault="00A3016D">
      <w:pPr>
        <w:pStyle w:val="ConsPlusNonformat"/>
        <w:jc w:val="both"/>
      </w:pPr>
      <w:r>
        <w:t xml:space="preserve">    4.1. Акции и иное участие в коммерческих организациях</w:t>
      </w:r>
    </w:p>
    <w:p w:rsidR="00A3016D" w:rsidRDefault="00A3016D">
      <w:pPr>
        <w:widowControl w:val="0"/>
        <w:autoSpaceDE w:val="0"/>
        <w:autoSpaceDN w:val="0"/>
        <w:adjustRightInd w:val="0"/>
        <w:spacing w:after="0" w:line="240" w:lineRule="auto"/>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640"/>
        <w:gridCol w:w="2816"/>
        <w:gridCol w:w="1920"/>
        <w:gridCol w:w="1792"/>
        <w:gridCol w:w="1408"/>
        <w:gridCol w:w="1664"/>
      </w:tblGrid>
      <w:tr w:rsidR="00A3016D">
        <w:trPr>
          <w:trHeight w:val="800"/>
          <w:tblCellSpacing w:w="5" w:type="nil"/>
        </w:trPr>
        <w:tc>
          <w:tcPr>
            <w:tcW w:w="64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2816"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 организационно-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правовая форма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организации &lt;1&gt;   </w:t>
            </w:r>
          </w:p>
        </w:tc>
        <w:tc>
          <w:tcPr>
            <w:tcW w:w="192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нахождения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организации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w:t>
            </w:r>
          </w:p>
        </w:tc>
        <w:tc>
          <w:tcPr>
            <w:tcW w:w="1792"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Уставный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капитал &lt;2&gt;</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(тыс. руб.) </w:t>
            </w:r>
          </w:p>
        </w:tc>
        <w:tc>
          <w:tcPr>
            <w:tcW w:w="1408"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участия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&lt;3&gt;   </w:t>
            </w:r>
          </w:p>
        </w:tc>
        <w:tc>
          <w:tcPr>
            <w:tcW w:w="1664"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Основание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участия &lt;4&gt;</w:t>
            </w: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
        </w:tc>
        <w:tc>
          <w:tcPr>
            <w:tcW w:w="281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w:t>
            </w: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    </w:t>
            </w: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     </w:t>
            </w: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1  </w:t>
            </w:r>
          </w:p>
        </w:tc>
        <w:tc>
          <w:tcPr>
            <w:tcW w:w="281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281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281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281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281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bl>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Nonformat"/>
        <w:jc w:val="both"/>
      </w:pPr>
      <w:r>
        <w:t xml:space="preserve">    --------------------------------</w:t>
      </w:r>
    </w:p>
    <w:p w:rsidR="00A3016D" w:rsidRDefault="00A3016D">
      <w:pPr>
        <w:pStyle w:val="ConsPlusNonformat"/>
        <w:jc w:val="both"/>
      </w:pPr>
      <w:r>
        <w:t xml:space="preserve">    &lt;1&gt;   Указываются   полное  или  сокращенное  официальное  наименование</w:t>
      </w:r>
    </w:p>
    <w:p w:rsidR="00A3016D" w:rsidRDefault="00A3016D">
      <w:pPr>
        <w:pStyle w:val="ConsPlusNonformat"/>
        <w:jc w:val="both"/>
      </w:pPr>
      <w:r>
        <w:t>организации  и  ее  организационно-правовая  форма  (акционерное  общество,</w:t>
      </w:r>
    </w:p>
    <w:p w:rsidR="00A3016D" w:rsidRDefault="00A3016D">
      <w:pPr>
        <w:pStyle w:val="ConsPlusNonformat"/>
        <w:jc w:val="both"/>
      </w:pPr>
      <w:r>
        <w:t>общество  с  ограниченной  ответственностью, товарищество, производственный</w:t>
      </w:r>
    </w:p>
    <w:p w:rsidR="00A3016D" w:rsidRDefault="00A3016D">
      <w:pPr>
        <w:pStyle w:val="ConsPlusNonformat"/>
        <w:jc w:val="both"/>
      </w:pPr>
      <w:r>
        <w:t>кооператив и другие).</w:t>
      </w:r>
    </w:p>
    <w:p w:rsidR="00A3016D" w:rsidRDefault="00A3016D">
      <w:pPr>
        <w:pStyle w:val="ConsPlusNonformat"/>
        <w:jc w:val="both"/>
      </w:pPr>
      <w:r>
        <w:t xml:space="preserve">    &lt;2&gt;  Уставный  капитал  указывается  согласно  учредительным документам</w:t>
      </w:r>
    </w:p>
    <w:p w:rsidR="00A3016D" w:rsidRDefault="00A3016D">
      <w:pPr>
        <w:pStyle w:val="ConsPlusNonformat"/>
        <w:jc w:val="both"/>
      </w:pPr>
      <w:r>
        <w:t>организации   по  состоянию  на  отчетную  дату.  Для  уставных  капиталов,</w:t>
      </w:r>
    </w:p>
    <w:p w:rsidR="00A3016D" w:rsidRDefault="00A3016D">
      <w:pPr>
        <w:pStyle w:val="ConsPlusNonformat"/>
        <w:jc w:val="both"/>
      </w:pPr>
      <w:r>
        <w:t>выраженных  в  иностранной валюте, уставный капитал указывается в рублях по</w:t>
      </w:r>
    </w:p>
    <w:p w:rsidR="00A3016D" w:rsidRDefault="00A3016D">
      <w:pPr>
        <w:pStyle w:val="ConsPlusNonformat"/>
        <w:jc w:val="both"/>
      </w:pPr>
      <w:r>
        <w:t>курсу Банка России на отчетную дату.</w:t>
      </w:r>
    </w:p>
    <w:p w:rsidR="00A3016D" w:rsidRDefault="00A3016D">
      <w:pPr>
        <w:pStyle w:val="ConsPlusNonformat"/>
        <w:jc w:val="both"/>
      </w:pPr>
      <w:r>
        <w:t xml:space="preserve">    &lt;3&gt;  Доля  участия  выражается  в  процентах от уставного капитала. Для</w:t>
      </w:r>
    </w:p>
    <w:p w:rsidR="00A3016D" w:rsidRDefault="00A3016D">
      <w:pPr>
        <w:pStyle w:val="ConsPlusNonformat"/>
        <w:jc w:val="both"/>
      </w:pPr>
      <w:r>
        <w:t>акционерных  обществ  указываются  также номинальная стоимость и количество</w:t>
      </w:r>
    </w:p>
    <w:p w:rsidR="00A3016D" w:rsidRDefault="00A3016D">
      <w:pPr>
        <w:pStyle w:val="ConsPlusNonformat"/>
        <w:jc w:val="both"/>
      </w:pPr>
      <w:r>
        <w:t>акций.</w:t>
      </w:r>
    </w:p>
    <w:p w:rsidR="00A3016D" w:rsidRDefault="00A3016D">
      <w:pPr>
        <w:pStyle w:val="ConsPlusNonformat"/>
        <w:jc w:val="both"/>
      </w:pPr>
      <w:r>
        <w:t xml:space="preserve">    &lt;4&gt;  Указываются  основание  приобретения  доли  участия (учредительный</w:t>
      </w:r>
    </w:p>
    <w:p w:rsidR="00A3016D" w:rsidRDefault="00A3016D">
      <w:pPr>
        <w:pStyle w:val="ConsPlusNonformat"/>
        <w:jc w:val="both"/>
      </w:pPr>
      <w:r>
        <w:t>договор,  приватизация,  покупка,  мена, дарение, наследование и другие), а</w:t>
      </w:r>
    </w:p>
    <w:p w:rsidR="00A3016D" w:rsidRDefault="00A3016D">
      <w:pPr>
        <w:pStyle w:val="ConsPlusNonformat"/>
        <w:jc w:val="both"/>
      </w:pPr>
      <w:r>
        <w:t>также реквизиты (дата, номер) соответствующего договора или акта.</w:t>
      </w:r>
    </w:p>
    <w:p w:rsidR="00A3016D" w:rsidRDefault="00A3016D">
      <w:pPr>
        <w:pStyle w:val="ConsPlusNonformat"/>
        <w:jc w:val="both"/>
      </w:pPr>
    </w:p>
    <w:p w:rsidR="00A3016D" w:rsidRDefault="00A3016D">
      <w:pPr>
        <w:pStyle w:val="ConsPlusNonformat"/>
        <w:jc w:val="both"/>
      </w:pPr>
      <w:r>
        <w:t xml:space="preserve">    4.2. Иные ценные бумаги</w:t>
      </w:r>
    </w:p>
    <w:p w:rsidR="00A3016D" w:rsidRDefault="00A3016D">
      <w:pPr>
        <w:widowControl w:val="0"/>
        <w:autoSpaceDE w:val="0"/>
        <w:autoSpaceDN w:val="0"/>
        <w:adjustRightInd w:val="0"/>
        <w:spacing w:after="0" w:line="240" w:lineRule="auto"/>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640"/>
        <w:gridCol w:w="1792"/>
        <w:gridCol w:w="1920"/>
        <w:gridCol w:w="2176"/>
        <w:gridCol w:w="1792"/>
        <w:gridCol w:w="1920"/>
      </w:tblGrid>
      <w:tr w:rsidR="00A3016D">
        <w:trPr>
          <w:trHeight w:val="800"/>
          <w:tblCellSpacing w:w="5" w:type="nil"/>
        </w:trPr>
        <w:tc>
          <w:tcPr>
            <w:tcW w:w="64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1792"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ценной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бумаги &lt;1&gt; </w:t>
            </w:r>
          </w:p>
        </w:tc>
        <w:tc>
          <w:tcPr>
            <w:tcW w:w="192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Лицо,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выпустившее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ценную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бумагу    </w:t>
            </w:r>
          </w:p>
        </w:tc>
        <w:tc>
          <w:tcPr>
            <w:tcW w:w="2176"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Номинальная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величина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обязательства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(тыс. руб.)  </w:t>
            </w:r>
          </w:p>
        </w:tc>
        <w:tc>
          <w:tcPr>
            <w:tcW w:w="1792"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Общее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количество </w:t>
            </w:r>
          </w:p>
        </w:tc>
        <w:tc>
          <w:tcPr>
            <w:tcW w:w="192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Общая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стоимость &lt;2&gt;</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(тыс. руб.)  </w:t>
            </w: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w:t>
            </w: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      </w:t>
            </w: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bl>
    <w:p w:rsidR="00A3016D" w:rsidRDefault="00A3016D">
      <w:pPr>
        <w:widowControl w:val="0"/>
        <w:autoSpaceDE w:val="0"/>
        <w:autoSpaceDN w:val="0"/>
        <w:adjustRightInd w:val="0"/>
        <w:spacing w:after="0" w:line="240" w:lineRule="auto"/>
        <w:ind w:firstLine="540"/>
        <w:jc w:val="both"/>
        <w:rPr>
          <w:rFonts w:ascii="Calibri" w:hAnsi="Calibri" w:cs="Calibri"/>
        </w:rPr>
      </w:pPr>
    </w:p>
    <w:p w:rsidR="00A3016D" w:rsidRDefault="00A3016D">
      <w:pPr>
        <w:pStyle w:val="ConsPlusNonformat"/>
        <w:jc w:val="both"/>
      </w:pPr>
      <w:r>
        <w:t xml:space="preserve">    Итого    по  разделу  4   "Сведения   о   ценных   бумагах"   суммарная</w:t>
      </w:r>
    </w:p>
    <w:p w:rsidR="00A3016D" w:rsidRDefault="00A3016D">
      <w:pPr>
        <w:pStyle w:val="ConsPlusNonformat"/>
        <w:jc w:val="both"/>
      </w:pPr>
      <w:r>
        <w:t>декларированная стоимость ценных бумаг, включая доли участия в коммерческих</w:t>
      </w:r>
    </w:p>
    <w:p w:rsidR="00A3016D" w:rsidRDefault="00A3016D">
      <w:pPr>
        <w:pStyle w:val="ConsPlusNonformat"/>
        <w:jc w:val="both"/>
      </w:pPr>
      <w:r>
        <w:t>организациях (тыс. руб.): _________________________________________________</w:t>
      </w:r>
    </w:p>
    <w:p w:rsidR="00A3016D" w:rsidRDefault="00A3016D">
      <w:pPr>
        <w:pStyle w:val="ConsPlusNonformat"/>
        <w:jc w:val="both"/>
      </w:pPr>
      <w:r>
        <w:t>__________________________________________________________________________.</w:t>
      </w:r>
    </w:p>
    <w:p w:rsidR="00A3016D" w:rsidRDefault="00A3016D">
      <w:pPr>
        <w:pStyle w:val="ConsPlusNonformat"/>
        <w:jc w:val="both"/>
      </w:pPr>
    </w:p>
    <w:p w:rsidR="00A3016D" w:rsidRDefault="00A3016D">
      <w:pPr>
        <w:pStyle w:val="ConsPlusNonformat"/>
        <w:jc w:val="both"/>
      </w:pPr>
      <w:r>
        <w:t xml:space="preserve">    --------------------------------</w:t>
      </w:r>
    </w:p>
    <w:p w:rsidR="00A3016D" w:rsidRDefault="00A3016D">
      <w:pPr>
        <w:pStyle w:val="ConsPlusNonformat"/>
        <w:jc w:val="both"/>
      </w:pPr>
      <w:r>
        <w:t xml:space="preserve">    &lt;1&gt;  Указываются  все  ценные  бумаги  по  видам  (облигации, векселя и</w:t>
      </w:r>
    </w:p>
    <w:p w:rsidR="00A3016D" w:rsidRDefault="00A3016D">
      <w:pPr>
        <w:pStyle w:val="ConsPlusNonformat"/>
        <w:jc w:val="both"/>
      </w:pPr>
      <w:r>
        <w:t>другие), за исключением акций, указанных в подразделе "Акции и иное участие</w:t>
      </w:r>
    </w:p>
    <w:p w:rsidR="00A3016D" w:rsidRDefault="00A3016D">
      <w:pPr>
        <w:pStyle w:val="ConsPlusNonformat"/>
        <w:jc w:val="both"/>
      </w:pPr>
      <w:r>
        <w:t>в коммерческих организациях".</w:t>
      </w:r>
    </w:p>
    <w:p w:rsidR="00A3016D" w:rsidRDefault="00A3016D">
      <w:pPr>
        <w:pStyle w:val="ConsPlusNonformat"/>
        <w:jc w:val="both"/>
      </w:pPr>
      <w:r>
        <w:t xml:space="preserve">    &lt;2&gt;  Указывается  общая  стоимость  ценных бумаг данного вида исходя из</w:t>
      </w:r>
    </w:p>
    <w:p w:rsidR="00A3016D" w:rsidRDefault="00A3016D">
      <w:pPr>
        <w:pStyle w:val="ConsPlusNonformat"/>
        <w:jc w:val="both"/>
      </w:pPr>
      <w:r>
        <w:t>стоимости их приобретения  (а  если  ее  нельзя  определить,  -  исходя  из</w:t>
      </w:r>
    </w:p>
    <w:p w:rsidR="00A3016D" w:rsidRDefault="00A3016D">
      <w:pPr>
        <w:pStyle w:val="ConsPlusNonformat"/>
        <w:jc w:val="both"/>
      </w:pPr>
      <w:r>
        <w:t>рыночной стоимости или номинальной стоимости). Для обязательств, выраженных</w:t>
      </w:r>
    </w:p>
    <w:p w:rsidR="00A3016D" w:rsidRDefault="00A3016D">
      <w:pPr>
        <w:pStyle w:val="ConsPlusNonformat"/>
        <w:jc w:val="both"/>
      </w:pPr>
      <w:r>
        <w:t>в иностранной валюте, стоимость указывается в рублях по курсу Банка  России</w:t>
      </w:r>
    </w:p>
    <w:p w:rsidR="00A3016D" w:rsidRDefault="00A3016D">
      <w:pPr>
        <w:pStyle w:val="ConsPlusNonformat"/>
        <w:jc w:val="both"/>
      </w:pPr>
      <w:r>
        <w:t>на отчетную дату.</w:t>
      </w:r>
    </w:p>
    <w:p w:rsidR="00A3016D" w:rsidRDefault="00A3016D">
      <w:pPr>
        <w:pStyle w:val="ConsPlusNonformat"/>
        <w:jc w:val="both"/>
      </w:pPr>
    </w:p>
    <w:p w:rsidR="00A3016D" w:rsidRDefault="00A3016D">
      <w:pPr>
        <w:pStyle w:val="ConsPlusNonformat"/>
        <w:jc w:val="both"/>
      </w:pPr>
      <w:r>
        <w:t xml:space="preserve">    Раздел 5. Сведения об обязательствах имущественного характера</w:t>
      </w:r>
    </w:p>
    <w:p w:rsidR="00A3016D" w:rsidRDefault="00A3016D">
      <w:pPr>
        <w:pStyle w:val="ConsPlusNonformat"/>
        <w:jc w:val="both"/>
      </w:pPr>
    </w:p>
    <w:p w:rsidR="00A3016D" w:rsidRDefault="00A3016D">
      <w:pPr>
        <w:pStyle w:val="ConsPlusNonformat"/>
        <w:jc w:val="both"/>
      </w:pPr>
      <w:r>
        <w:t xml:space="preserve">    5.1. Объекты недвижимого имущества, находящиеся в пользовании &lt;1&gt;</w:t>
      </w:r>
    </w:p>
    <w:p w:rsidR="00A3016D" w:rsidRDefault="00A3016D">
      <w:pPr>
        <w:widowControl w:val="0"/>
        <w:autoSpaceDE w:val="0"/>
        <w:autoSpaceDN w:val="0"/>
        <w:adjustRightInd w:val="0"/>
        <w:spacing w:after="0" w:line="240" w:lineRule="auto"/>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768"/>
        <w:gridCol w:w="2176"/>
        <w:gridCol w:w="2176"/>
        <w:gridCol w:w="2048"/>
        <w:gridCol w:w="1664"/>
        <w:gridCol w:w="1408"/>
      </w:tblGrid>
      <w:tr w:rsidR="00A3016D">
        <w:trPr>
          <w:trHeight w:val="600"/>
          <w:tblCellSpacing w:w="5" w:type="nil"/>
        </w:trPr>
        <w:tc>
          <w:tcPr>
            <w:tcW w:w="768"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п/п </w:t>
            </w:r>
          </w:p>
        </w:tc>
        <w:tc>
          <w:tcPr>
            <w:tcW w:w="2176"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имущества &lt;2&gt; </w:t>
            </w:r>
          </w:p>
        </w:tc>
        <w:tc>
          <w:tcPr>
            <w:tcW w:w="2176"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и сроки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пользования &lt;3&gt;</w:t>
            </w:r>
          </w:p>
        </w:tc>
        <w:tc>
          <w:tcPr>
            <w:tcW w:w="2048"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Основание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пользования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&lt;4&gt;      </w:t>
            </w:r>
          </w:p>
        </w:tc>
        <w:tc>
          <w:tcPr>
            <w:tcW w:w="1664"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нахождения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w:t>
            </w:r>
          </w:p>
        </w:tc>
        <w:tc>
          <w:tcPr>
            <w:tcW w:w="1408"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Площадь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(кв. м) </w:t>
            </w:r>
          </w:p>
        </w:tc>
      </w:tr>
      <w:tr w:rsidR="00A3016D">
        <w:trPr>
          <w:tblCellSpacing w:w="5" w:type="nil"/>
        </w:trPr>
        <w:tc>
          <w:tcPr>
            <w:tcW w:w="76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w:t>
            </w: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     </w:t>
            </w: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    </w:t>
            </w:r>
          </w:p>
        </w:tc>
      </w:tr>
      <w:tr w:rsidR="00A3016D">
        <w:trPr>
          <w:tblCellSpacing w:w="5" w:type="nil"/>
        </w:trPr>
        <w:tc>
          <w:tcPr>
            <w:tcW w:w="76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76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76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76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76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76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76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7   </w:t>
            </w: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76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8   </w:t>
            </w: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bl>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Nonformat"/>
        <w:jc w:val="both"/>
      </w:pPr>
      <w:r>
        <w:t xml:space="preserve">    --------------------------------</w:t>
      </w:r>
    </w:p>
    <w:p w:rsidR="00A3016D" w:rsidRDefault="00A3016D">
      <w:pPr>
        <w:pStyle w:val="ConsPlusNonformat"/>
        <w:jc w:val="both"/>
      </w:pPr>
      <w:r>
        <w:t xml:space="preserve">    &lt;1&gt; Указываются по состоянию на отчетную дату.</w:t>
      </w:r>
    </w:p>
    <w:p w:rsidR="00A3016D" w:rsidRDefault="00A3016D">
      <w:pPr>
        <w:pStyle w:val="ConsPlusNonformat"/>
        <w:jc w:val="both"/>
      </w:pPr>
      <w:r>
        <w:t xml:space="preserve">    &lt;2&gt;  Указывается  вид  недвижимого  имущества (земельный участок, жилой</w:t>
      </w:r>
    </w:p>
    <w:p w:rsidR="00A3016D" w:rsidRDefault="00A3016D">
      <w:pPr>
        <w:pStyle w:val="ConsPlusNonformat"/>
        <w:jc w:val="both"/>
      </w:pPr>
      <w:r>
        <w:t>дом, дача и другие).</w:t>
      </w:r>
    </w:p>
    <w:p w:rsidR="00A3016D" w:rsidRDefault="00A3016D">
      <w:pPr>
        <w:pStyle w:val="ConsPlusNonformat"/>
        <w:jc w:val="both"/>
      </w:pPr>
      <w:r>
        <w:t xml:space="preserve">    &lt;3&gt;  Указываются  вид  пользования (аренда, безвозмездное пользование и</w:t>
      </w:r>
    </w:p>
    <w:p w:rsidR="00A3016D" w:rsidRDefault="00A3016D">
      <w:pPr>
        <w:pStyle w:val="ConsPlusNonformat"/>
        <w:jc w:val="both"/>
      </w:pPr>
      <w:r>
        <w:t>другие) и сроки пользования.</w:t>
      </w:r>
    </w:p>
    <w:p w:rsidR="00A3016D" w:rsidRDefault="00A3016D">
      <w:pPr>
        <w:pStyle w:val="ConsPlusNonformat"/>
        <w:jc w:val="both"/>
      </w:pPr>
      <w:r>
        <w:t xml:space="preserve">    &lt;4&gt;    Указываются    основание   пользования   (договор,   фактическое</w:t>
      </w:r>
    </w:p>
    <w:p w:rsidR="00A3016D" w:rsidRDefault="00A3016D">
      <w:pPr>
        <w:pStyle w:val="ConsPlusNonformat"/>
        <w:jc w:val="both"/>
      </w:pPr>
      <w:r>
        <w:t>предоставление  и другие), а также реквизиты (дата, номер) соответствующего</w:t>
      </w:r>
    </w:p>
    <w:p w:rsidR="00A3016D" w:rsidRDefault="00A3016D">
      <w:pPr>
        <w:pStyle w:val="ConsPlusNonformat"/>
        <w:jc w:val="both"/>
      </w:pPr>
      <w:r>
        <w:t>договора или акта.</w:t>
      </w:r>
    </w:p>
    <w:p w:rsidR="00A3016D" w:rsidRDefault="00A3016D">
      <w:pPr>
        <w:pStyle w:val="ConsPlusNonformat"/>
        <w:jc w:val="both"/>
      </w:pPr>
    </w:p>
    <w:p w:rsidR="00A3016D" w:rsidRDefault="00A3016D">
      <w:pPr>
        <w:pStyle w:val="ConsPlusNonformat"/>
        <w:jc w:val="both"/>
      </w:pPr>
      <w:r>
        <w:t xml:space="preserve">    5.2. Прочие обязательства &lt;1&gt;</w:t>
      </w:r>
    </w:p>
    <w:p w:rsidR="00A3016D" w:rsidRDefault="00A3016D">
      <w:pPr>
        <w:widowControl w:val="0"/>
        <w:autoSpaceDE w:val="0"/>
        <w:autoSpaceDN w:val="0"/>
        <w:adjustRightInd w:val="0"/>
        <w:spacing w:after="0" w:line="240" w:lineRule="auto"/>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640"/>
        <w:gridCol w:w="2048"/>
        <w:gridCol w:w="1792"/>
        <w:gridCol w:w="1920"/>
        <w:gridCol w:w="1920"/>
        <w:gridCol w:w="1920"/>
      </w:tblGrid>
      <w:tr w:rsidR="00A3016D">
        <w:trPr>
          <w:trHeight w:val="800"/>
          <w:tblCellSpacing w:w="5" w:type="nil"/>
        </w:trPr>
        <w:tc>
          <w:tcPr>
            <w:tcW w:w="64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2048"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Содержание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обязательства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&lt;2&gt;     </w:t>
            </w:r>
          </w:p>
        </w:tc>
        <w:tc>
          <w:tcPr>
            <w:tcW w:w="1792"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Кредитор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(должник)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&lt;3&gt;     </w:t>
            </w:r>
          </w:p>
        </w:tc>
        <w:tc>
          <w:tcPr>
            <w:tcW w:w="192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Основание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возникновения</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&lt;4&gt;     </w:t>
            </w:r>
          </w:p>
        </w:tc>
        <w:tc>
          <w:tcPr>
            <w:tcW w:w="192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Сумма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обязательства</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&lt;5&gt;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(тыс. руб.) </w:t>
            </w:r>
          </w:p>
        </w:tc>
        <w:tc>
          <w:tcPr>
            <w:tcW w:w="192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Условия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обязательства</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&lt;6&gt;     </w:t>
            </w: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      </w:t>
            </w: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bl>
    <w:p w:rsidR="00A3016D" w:rsidRDefault="00A3016D">
      <w:pPr>
        <w:widowControl w:val="0"/>
        <w:autoSpaceDE w:val="0"/>
        <w:autoSpaceDN w:val="0"/>
        <w:adjustRightInd w:val="0"/>
        <w:spacing w:after="0" w:line="240" w:lineRule="auto"/>
        <w:ind w:firstLine="540"/>
        <w:jc w:val="both"/>
        <w:rPr>
          <w:rFonts w:ascii="Calibri" w:hAnsi="Calibri" w:cs="Calibri"/>
        </w:rPr>
      </w:pPr>
    </w:p>
    <w:p w:rsidR="00A3016D" w:rsidRDefault="00A3016D">
      <w:pPr>
        <w:pStyle w:val="ConsPlusNonformat"/>
        <w:jc w:val="both"/>
      </w:pPr>
      <w:r>
        <w:t xml:space="preserve">    Достоверность и полноту настоящих сведений подтверждаю.</w:t>
      </w:r>
    </w:p>
    <w:p w:rsidR="00A3016D" w:rsidRDefault="00A3016D">
      <w:pPr>
        <w:pStyle w:val="ConsPlusNonformat"/>
        <w:jc w:val="both"/>
      </w:pPr>
      <w:r>
        <w:t xml:space="preserve">    "__" ____________ 20__ г. _____________________________________________</w:t>
      </w:r>
    </w:p>
    <w:p w:rsidR="00A3016D" w:rsidRDefault="00A3016D">
      <w:pPr>
        <w:pStyle w:val="ConsPlusNonformat"/>
        <w:jc w:val="both"/>
      </w:pPr>
      <w:r>
        <w:t xml:space="preserve">                                 (подпись претендента на должность судьи)</w:t>
      </w:r>
    </w:p>
    <w:p w:rsidR="00A3016D" w:rsidRDefault="00A3016D">
      <w:pPr>
        <w:pStyle w:val="ConsPlusNonformat"/>
        <w:jc w:val="both"/>
      </w:pPr>
    </w:p>
    <w:p w:rsidR="00A3016D" w:rsidRDefault="00A3016D">
      <w:pPr>
        <w:pStyle w:val="ConsPlusNonformat"/>
        <w:jc w:val="both"/>
      </w:pPr>
      <w:r>
        <w:t>___________________________________________________________________________</w:t>
      </w:r>
    </w:p>
    <w:p w:rsidR="00A3016D" w:rsidRDefault="00A3016D">
      <w:pPr>
        <w:pStyle w:val="ConsPlusNonformat"/>
        <w:jc w:val="both"/>
      </w:pPr>
      <w:r>
        <w:t xml:space="preserve">                    (подпись лица, принявшего сведения)</w:t>
      </w:r>
    </w:p>
    <w:p w:rsidR="00A3016D" w:rsidRDefault="00A3016D">
      <w:pPr>
        <w:pStyle w:val="ConsPlusNonformat"/>
        <w:jc w:val="both"/>
      </w:pPr>
    </w:p>
    <w:p w:rsidR="00A3016D" w:rsidRDefault="00A3016D">
      <w:pPr>
        <w:pStyle w:val="ConsPlusNonformat"/>
        <w:jc w:val="both"/>
      </w:pPr>
      <w:r>
        <w:t xml:space="preserve">    --------------------------------</w:t>
      </w:r>
    </w:p>
    <w:p w:rsidR="00A3016D" w:rsidRDefault="00A3016D">
      <w:pPr>
        <w:pStyle w:val="ConsPlusNonformat"/>
        <w:jc w:val="both"/>
      </w:pPr>
      <w:r>
        <w:t xml:space="preserve">    &lt;1&gt;  Указываются  имеющиеся  на  отчетную  дату  срочные  обязательства</w:t>
      </w:r>
    </w:p>
    <w:p w:rsidR="00A3016D" w:rsidRDefault="00A3016D">
      <w:pPr>
        <w:pStyle w:val="ConsPlusNonformat"/>
        <w:jc w:val="both"/>
      </w:pPr>
      <w:r>
        <w:t>финансового  характера на сумму, превышающую 100-кратный размер минимальной</w:t>
      </w:r>
    </w:p>
    <w:p w:rsidR="00A3016D" w:rsidRDefault="00A3016D">
      <w:pPr>
        <w:pStyle w:val="ConsPlusNonformat"/>
        <w:jc w:val="both"/>
      </w:pPr>
      <w:r>
        <w:t>оплаты труда, установленный на отчетную дату.</w:t>
      </w:r>
    </w:p>
    <w:p w:rsidR="00A3016D" w:rsidRDefault="00A3016D">
      <w:pPr>
        <w:pStyle w:val="ConsPlusNonformat"/>
        <w:jc w:val="both"/>
      </w:pPr>
      <w:r>
        <w:t xml:space="preserve">    &lt;2&gt; Указывается существо обязательства (заем, кредит и другие).</w:t>
      </w:r>
    </w:p>
    <w:p w:rsidR="00A3016D" w:rsidRDefault="00A3016D">
      <w:pPr>
        <w:pStyle w:val="ConsPlusNonformat"/>
        <w:jc w:val="both"/>
      </w:pPr>
      <w:r>
        <w:t xml:space="preserve">    &lt;3&gt; Указывается вторая сторона обязательства: кредитор или должник, его</w:t>
      </w:r>
    </w:p>
    <w:p w:rsidR="00A3016D" w:rsidRDefault="00A3016D">
      <w:pPr>
        <w:pStyle w:val="ConsPlusNonformat"/>
        <w:jc w:val="both"/>
      </w:pPr>
      <w:r>
        <w:t>фамилия, имя и отчество (наименование юридического лица), адрес.</w:t>
      </w:r>
    </w:p>
    <w:p w:rsidR="00A3016D" w:rsidRDefault="00A3016D">
      <w:pPr>
        <w:pStyle w:val="ConsPlusNonformat"/>
        <w:jc w:val="both"/>
      </w:pPr>
      <w:r>
        <w:lastRenderedPageBreak/>
        <w:t xml:space="preserve">    &lt;4&gt;   Указываются   основание   возникновения  обязательства  (договор,</w:t>
      </w:r>
    </w:p>
    <w:p w:rsidR="00A3016D" w:rsidRDefault="00A3016D">
      <w:pPr>
        <w:pStyle w:val="ConsPlusNonformat"/>
        <w:jc w:val="both"/>
      </w:pPr>
      <w:r>
        <w:t>передача  денег  или  имущества  и другие), а также реквизиты (дата, номер)</w:t>
      </w:r>
    </w:p>
    <w:p w:rsidR="00A3016D" w:rsidRDefault="00A3016D">
      <w:pPr>
        <w:pStyle w:val="ConsPlusNonformat"/>
        <w:jc w:val="both"/>
      </w:pPr>
      <w:r>
        <w:t>соответствующего договора или акта.</w:t>
      </w:r>
    </w:p>
    <w:p w:rsidR="00A3016D" w:rsidRDefault="00A3016D">
      <w:pPr>
        <w:pStyle w:val="ConsPlusNonformat"/>
        <w:jc w:val="both"/>
      </w:pPr>
      <w:r>
        <w:t xml:space="preserve">    &lt;5&gt;  Указывается  сумма  основного обязательства (без суммы процентов).</w:t>
      </w:r>
    </w:p>
    <w:p w:rsidR="00A3016D" w:rsidRDefault="00A3016D">
      <w:pPr>
        <w:pStyle w:val="ConsPlusNonformat"/>
        <w:jc w:val="both"/>
      </w:pPr>
      <w:r>
        <w:t>Для  обязательств,  выраженных  в  иностранной  валюте, сумма указывается в</w:t>
      </w:r>
    </w:p>
    <w:p w:rsidR="00A3016D" w:rsidRDefault="00A3016D">
      <w:pPr>
        <w:pStyle w:val="ConsPlusNonformat"/>
        <w:jc w:val="both"/>
      </w:pPr>
      <w:r>
        <w:t>рублях по курсу Банка России на отчетную дату.</w:t>
      </w:r>
    </w:p>
    <w:p w:rsidR="00A3016D" w:rsidRDefault="00A3016D">
      <w:pPr>
        <w:pStyle w:val="ConsPlusNonformat"/>
        <w:jc w:val="both"/>
      </w:pPr>
      <w:r>
        <w:t xml:space="preserve">    &lt;6&gt;  Указываются  годовая процентная ставка обязательства, заложенное в</w:t>
      </w:r>
    </w:p>
    <w:p w:rsidR="00A3016D" w:rsidRDefault="00A3016D">
      <w:pPr>
        <w:pStyle w:val="ConsPlusNonformat"/>
        <w:jc w:val="both"/>
      </w:pPr>
      <w:r>
        <w:t>обеспечение  обязательства  имущество, выданные в обеспечение обязательства</w:t>
      </w:r>
    </w:p>
    <w:p w:rsidR="00A3016D" w:rsidRDefault="00A3016D">
      <w:pPr>
        <w:pStyle w:val="ConsPlusNonformat"/>
        <w:jc w:val="both"/>
      </w:pPr>
      <w:r>
        <w:t>гарантии и поручительства.</w:t>
      </w:r>
    </w:p>
    <w:p w:rsidR="00A3016D" w:rsidRDefault="00A3016D">
      <w:pPr>
        <w:widowControl w:val="0"/>
        <w:autoSpaceDE w:val="0"/>
        <w:autoSpaceDN w:val="0"/>
        <w:adjustRightInd w:val="0"/>
        <w:spacing w:after="0" w:line="240" w:lineRule="auto"/>
        <w:ind w:firstLine="540"/>
        <w:jc w:val="both"/>
        <w:rPr>
          <w:rFonts w:ascii="Calibri" w:hAnsi="Calibri" w:cs="Calibri"/>
        </w:rPr>
      </w:pPr>
    </w:p>
    <w:p w:rsidR="00A3016D" w:rsidRDefault="00A3016D">
      <w:pPr>
        <w:widowControl w:val="0"/>
        <w:autoSpaceDE w:val="0"/>
        <w:autoSpaceDN w:val="0"/>
        <w:adjustRightInd w:val="0"/>
        <w:spacing w:after="0" w:line="240" w:lineRule="auto"/>
        <w:ind w:firstLine="540"/>
        <w:jc w:val="both"/>
        <w:rPr>
          <w:rFonts w:ascii="Calibri" w:hAnsi="Calibri" w:cs="Calibri"/>
        </w:rPr>
      </w:pPr>
    </w:p>
    <w:p w:rsidR="00A3016D" w:rsidRDefault="00A3016D">
      <w:pPr>
        <w:widowControl w:val="0"/>
        <w:autoSpaceDE w:val="0"/>
        <w:autoSpaceDN w:val="0"/>
        <w:adjustRightInd w:val="0"/>
        <w:spacing w:after="0" w:line="240" w:lineRule="auto"/>
        <w:ind w:firstLine="540"/>
        <w:jc w:val="both"/>
        <w:rPr>
          <w:rFonts w:ascii="Calibri" w:hAnsi="Calibri" w:cs="Calibri"/>
        </w:rPr>
      </w:pPr>
    </w:p>
    <w:p w:rsidR="00A3016D" w:rsidRDefault="00A3016D">
      <w:pPr>
        <w:widowControl w:val="0"/>
        <w:autoSpaceDE w:val="0"/>
        <w:autoSpaceDN w:val="0"/>
        <w:adjustRightInd w:val="0"/>
        <w:spacing w:after="0" w:line="240" w:lineRule="auto"/>
        <w:ind w:firstLine="540"/>
        <w:jc w:val="both"/>
        <w:rPr>
          <w:rFonts w:ascii="Calibri" w:hAnsi="Calibri" w:cs="Calibri"/>
        </w:rPr>
      </w:pPr>
    </w:p>
    <w:p w:rsidR="00A3016D" w:rsidRDefault="00A3016D">
      <w:pPr>
        <w:widowControl w:val="0"/>
        <w:autoSpaceDE w:val="0"/>
        <w:autoSpaceDN w:val="0"/>
        <w:adjustRightInd w:val="0"/>
        <w:spacing w:after="0" w:line="240" w:lineRule="auto"/>
        <w:ind w:firstLine="540"/>
        <w:jc w:val="both"/>
        <w:rPr>
          <w:rFonts w:ascii="Calibri" w:hAnsi="Calibri" w:cs="Calibri"/>
        </w:rPr>
      </w:pPr>
    </w:p>
    <w:p w:rsidR="00A3016D" w:rsidRDefault="00A3016D">
      <w:pPr>
        <w:widowControl w:val="0"/>
        <w:autoSpaceDE w:val="0"/>
        <w:autoSpaceDN w:val="0"/>
        <w:adjustRightInd w:val="0"/>
        <w:spacing w:after="0" w:line="240" w:lineRule="auto"/>
        <w:jc w:val="right"/>
        <w:rPr>
          <w:rFonts w:ascii="Calibri" w:hAnsi="Calibri" w:cs="Calibri"/>
        </w:rPr>
      </w:pPr>
      <w:r>
        <w:rPr>
          <w:rFonts w:ascii="Calibri" w:hAnsi="Calibri" w:cs="Calibri"/>
        </w:rPr>
        <w:t>Приложение 3</w:t>
      </w:r>
    </w:p>
    <w:p w:rsidR="00A3016D" w:rsidRDefault="00A3016D">
      <w:pPr>
        <w:widowControl w:val="0"/>
        <w:autoSpaceDE w:val="0"/>
        <w:autoSpaceDN w:val="0"/>
        <w:adjustRightInd w:val="0"/>
        <w:spacing w:after="0" w:line="240" w:lineRule="auto"/>
        <w:jc w:val="right"/>
        <w:rPr>
          <w:rFonts w:ascii="Calibri" w:hAnsi="Calibri" w:cs="Calibri"/>
        </w:rPr>
      </w:pPr>
      <w:r>
        <w:rPr>
          <w:rFonts w:ascii="Calibri" w:hAnsi="Calibri" w:cs="Calibri"/>
        </w:rPr>
        <w:t>к Закону Российской Федерации</w:t>
      </w:r>
    </w:p>
    <w:p w:rsidR="00A3016D" w:rsidRDefault="00A3016D">
      <w:pPr>
        <w:widowControl w:val="0"/>
        <w:autoSpaceDE w:val="0"/>
        <w:autoSpaceDN w:val="0"/>
        <w:adjustRightInd w:val="0"/>
        <w:spacing w:after="0" w:line="240" w:lineRule="auto"/>
        <w:jc w:val="right"/>
        <w:rPr>
          <w:rFonts w:ascii="Calibri" w:hAnsi="Calibri" w:cs="Calibri"/>
        </w:rPr>
      </w:pPr>
      <w:r>
        <w:rPr>
          <w:rFonts w:ascii="Calibri" w:hAnsi="Calibri" w:cs="Calibri"/>
        </w:rPr>
        <w:t>"О статусе судей</w:t>
      </w:r>
    </w:p>
    <w:p w:rsidR="00A3016D" w:rsidRDefault="00A3016D">
      <w:pPr>
        <w:widowControl w:val="0"/>
        <w:autoSpaceDE w:val="0"/>
        <w:autoSpaceDN w:val="0"/>
        <w:adjustRightInd w:val="0"/>
        <w:spacing w:after="0" w:line="240" w:lineRule="auto"/>
        <w:jc w:val="right"/>
        <w:rPr>
          <w:rFonts w:ascii="Calibri" w:hAnsi="Calibri" w:cs="Calibri"/>
        </w:rPr>
      </w:pPr>
      <w:r>
        <w:rPr>
          <w:rFonts w:ascii="Calibri" w:hAnsi="Calibri" w:cs="Calibri"/>
        </w:rPr>
        <w:t>в Российской Федерации"</w:t>
      </w:r>
    </w:p>
    <w:p w:rsidR="00A3016D" w:rsidRDefault="00A3016D">
      <w:pPr>
        <w:widowControl w:val="0"/>
        <w:autoSpaceDE w:val="0"/>
        <w:autoSpaceDN w:val="0"/>
        <w:adjustRightInd w:val="0"/>
        <w:spacing w:after="0" w:line="240" w:lineRule="auto"/>
        <w:jc w:val="right"/>
        <w:rPr>
          <w:rFonts w:ascii="Calibri" w:hAnsi="Calibri" w:cs="Calibri"/>
        </w:rPr>
      </w:pPr>
    </w:p>
    <w:p w:rsidR="00A3016D" w:rsidRDefault="00A3016D">
      <w:pPr>
        <w:pStyle w:val="ConsPlusNonformat"/>
        <w:jc w:val="both"/>
      </w:pPr>
      <w:r>
        <w:t xml:space="preserve">                                        В _________________________________</w:t>
      </w:r>
    </w:p>
    <w:p w:rsidR="00A3016D" w:rsidRDefault="00A3016D">
      <w:pPr>
        <w:pStyle w:val="ConsPlusNonformat"/>
        <w:jc w:val="both"/>
      </w:pPr>
      <w:r>
        <w:t xml:space="preserve">                                           (указывается наименование суда)</w:t>
      </w:r>
    </w:p>
    <w:p w:rsidR="00A3016D" w:rsidRDefault="00A3016D">
      <w:pPr>
        <w:pStyle w:val="ConsPlusNonformat"/>
        <w:jc w:val="both"/>
      </w:pPr>
    </w:p>
    <w:p w:rsidR="00A3016D" w:rsidRDefault="00A3016D">
      <w:pPr>
        <w:pStyle w:val="ConsPlusNonformat"/>
        <w:jc w:val="both"/>
      </w:pPr>
      <w:r>
        <w:t xml:space="preserve">                  Сведения о доходах судьи, об имуществе,</w:t>
      </w:r>
    </w:p>
    <w:p w:rsidR="00A3016D" w:rsidRDefault="00A3016D">
      <w:pPr>
        <w:pStyle w:val="ConsPlusNonformat"/>
        <w:jc w:val="both"/>
      </w:pPr>
      <w:r>
        <w:t xml:space="preserve">                 принадлежащем ему на праве собственности,</w:t>
      </w:r>
    </w:p>
    <w:p w:rsidR="00A3016D" w:rsidRDefault="00A3016D">
      <w:pPr>
        <w:pStyle w:val="ConsPlusNonformat"/>
        <w:jc w:val="both"/>
      </w:pPr>
      <w:r>
        <w:t xml:space="preserve">              и обязательствах имущественного характера судьи</w:t>
      </w:r>
    </w:p>
    <w:p w:rsidR="00A3016D" w:rsidRDefault="00A3016D">
      <w:pPr>
        <w:pStyle w:val="ConsPlusNonformat"/>
        <w:jc w:val="both"/>
      </w:pPr>
    </w:p>
    <w:p w:rsidR="00A3016D" w:rsidRDefault="00A3016D">
      <w:pPr>
        <w:pStyle w:val="ConsPlusNonformat"/>
        <w:jc w:val="both"/>
      </w:pPr>
      <w:r>
        <w:t xml:space="preserve">    Я, судья ______________________________________________________________</w:t>
      </w:r>
    </w:p>
    <w:p w:rsidR="00A3016D" w:rsidRDefault="00A3016D">
      <w:pPr>
        <w:pStyle w:val="ConsPlusNonformat"/>
        <w:jc w:val="both"/>
      </w:pPr>
      <w:r>
        <w:t xml:space="preserve">                        (фамилия, имя, отчество, дата рождения)</w:t>
      </w:r>
    </w:p>
    <w:p w:rsidR="00A3016D" w:rsidRDefault="00A3016D">
      <w:pPr>
        <w:pStyle w:val="ConsPlusNonformat"/>
        <w:jc w:val="both"/>
      </w:pPr>
      <w:r>
        <w:t>__________________________________________________________________________,</w:t>
      </w:r>
    </w:p>
    <w:p w:rsidR="00A3016D" w:rsidRDefault="00A3016D">
      <w:pPr>
        <w:pStyle w:val="ConsPlusNonformat"/>
        <w:jc w:val="both"/>
      </w:pPr>
      <w:r>
        <w:t>проживающий по адресу: ____________________________________________________</w:t>
      </w:r>
    </w:p>
    <w:p w:rsidR="00A3016D" w:rsidRDefault="00A3016D">
      <w:pPr>
        <w:pStyle w:val="ConsPlusNonformat"/>
        <w:jc w:val="both"/>
      </w:pPr>
      <w:r>
        <w:t xml:space="preserve">                                   (адрес места жительства)</w:t>
      </w:r>
    </w:p>
    <w:p w:rsidR="00A3016D" w:rsidRDefault="00A3016D">
      <w:pPr>
        <w:pStyle w:val="ConsPlusNonformat"/>
        <w:jc w:val="both"/>
      </w:pPr>
      <w:r>
        <w:t>__________________________________________________________________________,</w:t>
      </w:r>
    </w:p>
    <w:p w:rsidR="00A3016D" w:rsidRDefault="00A3016D">
      <w:pPr>
        <w:pStyle w:val="ConsPlusNonformat"/>
        <w:jc w:val="both"/>
      </w:pPr>
      <w:r>
        <w:t>сообщаю  сведения  о своих  доходах  за отчетный  период  с  "__"    января</w:t>
      </w:r>
    </w:p>
    <w:p w:rsidR="00A3016D" w:rsidRDefault="00A3016D">
      <w:pPr>
        <w:pStyle w:val="ConsPlusNonformat"/>
        <w:jc w:val="both"/>
      </w:pPr>
      <w:r>
        <w:t>20__ г.  по  "__" декабря 20__ г.,  об  имуществе,  принадлежащем   мне  на</w:t>
      </w:r>
    </w:p>
    <w:p w:rsidR="00A3016D" w:rsidRDefault="00A3016D">
      <w:pPr>
        <w:pStyle w:val="ConsPlusNonformat"/>
        <w:jc w:val="both"/>
      </w:pPr>
      <w:r>
        <w:t>праве собственности, о вкладах в банках, ценных бумагах,  об обязательствах</w:t>
      </w:r>
    </w:p>
    <w:p w:rsidR="00A3016D" w:rsidRDefault="00A3016D">
      <w:pPr>
        <w:pStyle w:val="ConsPlusNonformat"/>
        <w:jc w:val="both"/>
      </w:pPr>
      <w:r>
        <w:t>имущественного характера:</w:t>
      </w:r>
    </w:p>
    <w:p w:rsidR="00A3016D" w:rsidRDefault="00A3016D">
      <w:pPr>
        <w:pStyle w:val="ConsPlusNonformat"/>
        <w:jc w:val="both"/>
      </w:pPr>
    </w:p>
    <w:p w:rsidR="00A3016D" w:rsidRDefault="00A3016D">
      <w:pPr>
        <w:pStyle w:val="ConsPlusNonformat"/>
        <w:jc w:val="both"/>
      </w:pPr>
      <w:r>
        <w:t xml:space="preserve">    Раздел 1. Сведения о доходах &lt;1&gt;</w:t>
      </w:r>
    </w:p>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N │                 Вид дохода                   │  Величина дохода &lt;2&gt;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│п/п│                                              │     (тыс. руб.)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2                       │          3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│1  │Доход по основному месту работы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│2  │Доход от педагогической деятельности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│3  │Доход от научной деятельности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│4  │Доход от иной творческой деятельности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│5  │Доход от вкладов в банках и иных кредитных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│организациях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│6  │Доход от ценных бумаг и долей участия в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│коммерческих организациях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│7  │Иные доходы (указать вид дохода):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lastRenderedPageBreak/>
        <w:t>│   │3)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│8  │Итого доход за отчетный период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Nonformat"/>
        <w:jc w:val="both"/>
      </w:pPr>
      <w:r>
        <w:t xml:space="preserve">    --------------------------------</w:t>
      </w:r>
    </w:p>
    <w:p w:rsidR="00A3016D" w:rsidRDefault="00A3016D">
      <w:pPr>
        <w:pStyle w:val="ConsPlusNonformat"/>
        <w:jc w:val="both"/>
      </w:pPr>
      <w:r>
        <w:t xml:space="preserve">    &lt;1&gt;  Указываются  доходы  (включая  пенсии,  пособия,  иные выплаты) за</w:t>
      </w:r>
    </w:p>
    <w:p w:rsidR="00A3016D" w:rsidRDefault="00A3016D">
      <w:pPr>
        <w:pStyle w:val="ConsPlusNonformat"/>
        <w:jc w:val="both"/>
      </w:pPr>
      <w:r>
        <w:t>отчетный период.</w:t>
      </w:r>
    </w:p>
    <w:p w:rsidR="00A3016D" w:rsidRDefault="00A3016D">
      <w:pPr>
        <w:pStyle w:val="ConsPlusNonformat"/>
        <w:jc w:val="both"/>
      </w:pPr>
      <w:r>
        <w:t xml:space="preserve">    &lt;2&gt;  Доход,  полученный  в  иностранной валюте, указывается в рублях по</w:t>
      </w:r>
    </w:p>
    <w:p w:rsidR="00A3016D" w:rsidRDefault="00A3016D">
      <w:pPr>
        <w:pStyle w:val="ConsPlusNonformat"/>
        <w:jc w:val="both"/>
      </w:pPr>
      <w:r>
        <w:t>курсу Банка России на дату получения дохода.</w:t>
      </w:r>
    </w:p>
    <w:p w:rsidR="00A3016D" w:rsidRDefault="00A3016D">
      <w:pPr>
        <w:pStyle w:val="ConsPlusNonformat"/>
        <w:jc w:val="both"/>
      </w:pPr>
    </w:p>
    <w:p w:rsidR="00A3016D" w:rsidRDefault="00A3016D">
      <w:pPr>
        <w:pStyle w:val="ConsPlusNonformat"/>
        <w:jc w:val="both"/>
      </w:pPr>
      <w:r>
        <w:t xml:space="preserve">    Раздел 2. Сведения об имуществе</w:t>
      </w:r>
    </w:p>
    <w:p w:rsidR="00A3016D" w:rsidRDefault="00A3016D">
      <w:pPr>
        <w:pStyle w:val="ConsPlusNonformat"/>
        <w:jc w:val="both"/>
      </w:pPr>
    </w:p>
    <w:p w:rsidR="00A3016D" w:rsidRDefault="00A3016D">
      <w:pPr>
        <w:pStyle w:val="ConsPlusNonformat"/>
        <w:jc w:val="both"/>
      </w:pPr>
      <w:r>
        <w:t xml:space="preserve">    2.1. Недвижимое имущество</w:t>
      </w:r>
    </w:p>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N │Вид и наименование имущества │Вид собственности│   Место   │ Площадь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│п/п│                             │       &lt;1&gt;       │нахождения │ (кв. м)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                             │                 │  (адрес)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2              │        3        │     4     │    5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│1  │Земельные участки &lt;2&gt;: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│3)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│2  │Жилые дома: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│3)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│3  │Квартиры: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│3)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│4  │Дачи: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│3)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│5  │Гаражи: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│3)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│6  │Иное недвижимое имущество: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│3)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Nonformat"/>
        <w:jc w:val="both"/>
      </w:pPr>
      <w:r>
        <w:t xml:space="preserve">    --------------------------------</w:t>
      </w:r>
    </w:p>
    <w:p w:rsidR="00A3016D" w:rsidRDefault="00A3016D">
      <w:pPr>
        <w:pStyle w:val="ConsPlusNonformat"/>
        <w:jc w:val="both"/>
      </w:pPr>
      <w:r>
        <w:t xml:space="preserve">    &lt;1&gt;   Указывается   вид   собственности  (индивидуальная,  общая);  для</w:t>
      </w:r>
    </w:p>
    <w:p w:rsidR="00A3016D" w:rsidRDefault="00A3016D">
      <w:pPr>
        <w:pStyle w:val="ConsPlusNonformat"/>
        <w:jc w:val="both"/>
      </w:pPr>
      <w:r>
        <w:t>совместной собственности указываются иные лица (Ф.И.О. или наименование), в</w:t>
      </w:r>
    </w:p>
    <w:p w:rsidR="00A3016D" w:rsidRDefault="00A3016D">
      <w:pPr>
        <w:pStyle w:val="ConsPlusNonformat"/>
        <w:jc w:val="both"/>
      </w:pPr>
      <w:r>
        <w:t>собственности   которых  находится  имущество;  для  долевой  собственности</w:t>
      </w:r>
    </w:p>
    <w:p w:rsidR="00A3016D" w:rsidRDefault="00A3016D">
      <w:pPr>
        <w:pStyle w:val="ConsPlusNonformat"/>
        <w:jc w:val="both"/>
      </w:pPr>
      <w:r>
        <w:t>указывается доля судьи, который представляет сведения.</w:t>
      </w:r>
    </w:p>
    <w:p w:rsidR="00A3016D" w:rsidRDefault="00A3016D">
      <w:pPr>
        <w:pStyle w:val="ConsPlusNonformat"/>
        <w:jc w:val="both"/>
      </w:pPr>
      <w:r>
        <w:t xml:space="preserve">    &lt;2&gt;  Указывается вид земельного участка (пая, доли): под индивидуальное</w:t>
      </w:r>
    </w:p>
    <w:p w:rsidR="00A3016D" w:rsidRDefault="00A3016D">
      <w:pPr>
        <w:pStyle w:val="ConsPlusNonformat"/>
        <w:jc w:val="both"/>
      </w:pPr>
      <w:r>
        <w:t>жилищное строительство, дачный, садовый, приусадебный, огородный и другие.</w:t>
      </w:r>
    </w:p>
    <w:p w:rsidR="00A3016D" w:rsidRDefault="00A3016D">
      <w:pPr>
        <w:pStyle w:val="ConsPlusNonformat"/>
        <w:jc w:val="both"/>
      </w:pPr>
    </w:p>
    <w:p w:rsidR="00A3016D" w:rsidRDefault="00A3016D">
      <w:pPr>
        <w:pStyle w:val="ConsPlusNonformat"/>
        <w:jc w:val="both"/>
      </w:pPr>
      <w:r>
        <w:t xml:space="preserve">    2.2. Транспортные средства</w:t>
      </w:r>
    </w:p>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N │  Вид и марка транспортного  │Вид собственности &lt;1&gt;│Место регистрации│</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│п/п│          средства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2               │          3          │        4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│1  │Автомобили легковые: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│2  │Автомобили грузовые: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│3  │Автоприцепы: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│4  │Мототранспортные средства: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│5  │Сельскохозяйственная техника:│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│6  │Водный транспорт: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│7  │Воздушный транспорт: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│8  │Иные транспортные средства: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Nonformat"/>
        <w:jc w:val="both"/>
      </w:pPr>
      <w:r>
        <w:t xml:space="preserve">    --------------------------------</w:t>
      </w:r>
    </w:p>
    <w:p w:rsidR="00A3016D" w:rsidRDefault="00A3016D">
      <w:pPr>
        <w:pStyle w:val="ConsPlusNonformat"/>
        <w:jc w:val="both"/>
      </w:pPr>
      <w:r>
        <w:t xml:space="preserve">    &lt;1&gt;   Указывается   вид   собственности  (индивидуальная,  общая);  для</w:t>
      </w:r>
    </w:p>
    <w:p w:rsidR="00A3016D" w:rsidRDefault="00A3016D">
      <w:pPr>
        <w:pStyle w:val="ConsPlusNonformat"/>
        <w:jc w:val="both"/>
      </w:pPr>
      <w:r>
        <w:t>совместной собственности указываются иные лица (Ф.И.О. или наименование), в</w:t>
      </w:r>
    </w:p>
    <w:p w:rsidR="00A3016D" w:rsidRDefault="00A3016D">
      <w:pPr>
        <w:pStyle w:val="ConsPlusNonformat"/>
        <w:jc w:val="both"/>
      </w:pPr>
      <w:r>
        <w:t>собственности   которых  находится  имущество;  для  долевой  собственности</w:t>
      </w:r>
    </w:p>
    <w:p w:rsidR="00A3016D" w:rsidRDefault="00A3016D">
      <w:pPr>
        <w:pStyle w:val="ConsPlusNonformat"/>
        <w:jc w:val="both"/>
      </w:pPr>
      <w:r>
        <w:t>указывается доля судьи, который представляет сведения.</w:t>
      </w:r>
    </w:p>
    <w:p w:rsidR="00A3016D" w:rsidRDefault="00A3016D">
      <w:pPr>
        <w:pStyle w:val="ConsPlusNonformat"/>
        <w:jc w:val="both"/>
      </w:pPr>
    </w:p>
    <w:p w:rsidR="00A3016D" w:rsidRDefault="00A3016D">
      <w:pPr>
        <w:pStyle w:val="ConsPlusNonformat"/>
        <w:jc w:val="both"/>
      </w:pPr>
      <w:r>
        <w:t xml:space="preserve">    Раздел 3. Сведения о денежных средствах, находящихся на счетах в банках</w:t>
      </w:r>
    </w:p>
    <w:p w:rsidR="00A3016D" w:rsidRDefault="00A3016D">
      <w:pPr>
        <w:pStyle w:val="ConsPlusNonformat"/>
        <w:jc w:val="both"/>
      </w:pPr>
      <w:r>
        <w:t>и иных кредитных организациях</w:t>
      </w:r>
    </w:p>
    <w:p w:rsidR="00A3016D" w:rsidRDefault="00A3016D">
      <w:pPr>
        <w:widowControl w:val="0"/>
        <w:autoSpaceDE w:val="0"/>
        <w:autoSpaceDN w:val="0"/>
        <w:adjustRightInd w:val="0"/>
        <w:spacing w:after="0" w:line="240" w:lineRule="auto"/>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640"/>
        <w:gridCol w:w="2816"/>
        <w:gridCol w:w="1920"/>
        <w:gridCol w:w="1536"/>
        <w:gridCol w:w="1408"/>
        <w:gridCol w:w="1920"/>
      </w:tblGrid>
      <w:tr w:rsidR="00A3016D">
        <w:trPr>
          <w:trHeight w:val="800"/>
          <w:tblCellSpacing w:w="5" w:type="nil"/>
        </w:trPr>
        <w:tc>
          <w:tcPr>
            <w:tcW w:w="64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2816"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и адрес</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банка или иной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кредитной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организации      </w:t>
            </w:r>
          </w:p>
        </w:tc>
        <w:tc>
          <w:tcPr>
            <w:tcW w:w="192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Вид и валюта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счета &lt;1&gt;  </w:t>
            </w:r>
          </w:p>
        </w:tc>
        <w:tc>
          <w:tcPr>
            <w:tcW w:w="1536"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открытия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счета  </w:t>
            </w:r>
          </w:p>
        </w:tc>
        <w:tc>
          <w:tcPr>
            <w:tcW w:w="1408"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Номер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счета  </w:t>
            </w:r>
          </w:p>
        </w:tc>
        <w:tc>
          <w:tcPr>
            <w:tcW w:w="192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Остаток на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счете &lt;2&gt;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(тыс. руб.) </w:t>
            </w: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
        </w:tc>
        <w:tc>
          <w:tcPr>
            <w:tcW w:w="281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w:t>
            </w: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      </w:t>
            </w: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281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281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281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bl>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Nonformat"/>
        <w:jc w:val="both"/>
      </w:pPr>
      <w:r>
        <w:t xml:space="preserve">    --------------------------------</w:t>
      </w:r>
    </w:p>
    <w:p w:rsidR="00A3016D" w:rsidRDefault="00A3016D">
      <w:pPr>
        <w:pStyle w:val="ConsPlusNonformat"/>
        <w:jc w:val="both"/>
      </w:pPr>
      <w:r>
        <w:t xml:space="preserve">    &lt;1&gt;  Указываются  вид  счета (депозитный, текущий, расчетный, ссудный и</w:t>
      </w:r>
    </w:p>
    <w:p w:rsidR="00A3016D" w:rsidRDefault="00A3016D">
      <w:pPr>
        <w:pStyle w:val="ConsPlusNonformat"/>
        <w:jc w:val="both"/>
      </w:pPr>
      <w:r>
        <w:t>другие) и валюта счета.</w:t>
      </w:r>
    </w:p>
    <w:p w:rsidR="00A3016D" w:rsidRDefault="00A3016D">
      <w:pPr>
        <w:pStyle w:val="ConsPlusNonformat"/>
        <w:jc w:val="both"/>
      </w:pPr>
      <w:r>
        <w:lastRenderedPageBreak/>
        <w:t xml:space="preserve">    &lt;2&gt;  Остаток  на  счете  указывается  по  состоянию  на конец отчетного</w:t>
      </w:r>
    </w:p>
    <w:p w:rsidR="00A3016D" w:rsidRDefault="00A3016D">
      <w:pPr>
        <w:pStyle w:val="ConsPlusNonformat"/>
        <w:jc w:val="both"/>
      </w:pPr>
      <w:r>
        <w:t>периода.  Для  счетов  в иностранной валюте остаток указывается в рублях по</w:t>
      </w:r>
    </w:p>
    <w:p w:rsidR="00A3016D" w:rsidRDefault="00A3016D">
      <w:pPr>
        <w:pStyle w:val="ConsPlusNonformat"/>
        <w:jc w:val="both"/>
      </w:pPr>
      <w:r>
        <w:t>курсу Банка России на конец отчетного периода.</w:t>
      </w:r>
    </w:p>
    <w:p w:rsidR="00A3016D" w:rsidRDefault="00A3016D">
      <w:pPr>
        <w:pStyle w:val="ConsPlusNonformat"/>
        <w:jc w:val="both"/>
      </w:pPr>
    </w:p>
    <w:p w:rsidR="00A3016D" w:rsidRDefault="00A3016D">
      <w:pPr>
        <w:pStyle w:val="ConsPlusNonformat"/>
        <w:jc w:val="both"/>
      </w:pPr>
      <w:r>
        <w:t xml:space="preserve">    Раздел 4. Сведения о ценных бумагах</w:t>
      </w:r>
    </w:p>
    <w:p w:rsidR="00A3016D" w:rsidRDefault="00A3016D">
      <w:pPr>
        <w:pStyle w:val="ConsPlusNonformat"/>
        <w:jc w:val="both"/>
      </w:pPr>
    </w:p>
    <w:p w:rsidR="00A3016D" w:rsidRDefault="00A3016D">
      <w:pPr>
        <w:pStyle w:val="ConsPlusNonformat"/>
        <w:jc w:val="both"/>
      </w:pPr>
      <w:r>
        <w:t xml:space="preserve">    4.1. Акции и иное участие в коммерческих организациях</w:t>
      </w:r>
    </w:p>
    <w:p w:rsidR="00A3016D" w:rsidRDefault="00A3016D">
      <w:pPr>
        <w:widowControl w:val="0"/>
        <w:autoSpaceDE w:val="0"/>
        <w:autoSpaceDN w:val="0"/>
        <w:adjustRightInd w:val="0"/>
        <w:spacing w:after="0" w:line="240" w:lineRule="auto"/>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640"/>
        <w:gridCol w:w="2688"/>
        <w:gridCol w:w="1920"/>
        <w:gridCol w:w="1792"/>
        <w:gridCol w:w="1408"/>
        <w:gridCol w:w="1792"/>
      </w:tblGrid>
      <w:tr w:rsidR="00A3016D">
        <w:trPr>
          <w:trHeight w:val="800"/>
          <w:tblCellSpacing w:w="5" w:type="nil"/>
        </w:trPr>
        <w:tc>
          <w:tcPr>
            <w:tcW w:w="64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2688"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и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организационно-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правовая форма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организации &lt;1&gt;  </w:t>
            </w:r>
          </w:p>
        </w:tc>
        <w:tc>
          <w:tcPr>
            <w:tcW w:w="192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нахождения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организации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w:t>
            </w:r>
          </w:p>
        </w:tc>
        <w:tc>
          <w:tcPr>
            <w:tcW w:w="1792"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Уставный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капитал &lt;2&gt;</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(тыс. руб.) </w:t>
            </w:r>
          </w:p>
        </w:tc>
        <w:tc>
          <w:tcPr>
            <w:tcW w:w="1408"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участия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&lt;3&gt;   </w:t>
            </w:r>
          </w:p>
        </w:tc>
        <w:tc>
          <w:tcPr>
            <w:tcW w:w="1792"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Основание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участия &lt;4&gt;</w:t>
            </w: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
        </w:tc>
        <w:tc>
          <w:tcPr>
            <w:tcW w:w="268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w:t>
            </w: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    </w:t>
            </w: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      </w:t>
            </w: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268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268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268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268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268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bl>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Nonformat"/>
        <w:jc w:val="both"/>
      </w:pPr>
      <w:r>
        <w:t xml:space="preserve">    --------------------------------</w:t>
      </w:r>
    </w:p>
    <w:p w:rsidR="00A3016D" w:rsidRDefault="00A3016D">
      <w:pPr>
        <w:pStyle w:val="ConsPlusNonformat"/>
        <w:jc w:val="both"/>
      </w:pPr>
      <w:r>
        <w:t xml:space="preserve">    &lt;1&gt;   Указываются   полное  или  сокращенное  официальное  наименование</w:t>
      </w:r>
    </w:p>
    <w:p w:rsidR="00A3016D" w:rsidRDefault="00A3016D">
      <w:pPr>
        <w:pStyle w:val="ConsPlusNonformat"/>
        <w:jc w:val="both"/>
      </w:pPr>
      <w:r>
        <w:t>организации  и  ее  организационно-правовая  форма  (акционерное  общество,</w:t>
      </w:r>
    </w:p>
    <w:p w:rsidR="00A3016D" w:rsidRDefault="00A3016D">
      <w:pPr>
        <w:pStyle w:val="ConsPlusNonformat"/>
        <w:jc w:val="both"/>
      </w:pPr>
      <w:r>
        <w:t>общество  с  ограниченной  ответственностью, товарищество, производственный</w:t>
      </w:r>
    </w:p>
    <w:p w:rsidR="00A3016D" w:rsidRDefault="00A3016D">
      <w:pPr>
        <w:pStyle w:val="ConsPlusNonformat"/>
        <w:jc w:val="both"/>
      </w:pPr>
      <w:r>
        <w:t>кооператив и другие).</w:t>
      </w:r>
    </w:p>
    <w:p w:rsidR="00A3016D" w:rsidRDefault="00A3016D">
      <w:pPr>
        <w:pStyle w:val="ConsPlusNonformat"/>
        <w:jc w:val="both"/>
      </w:pPr>
      <w:r>
        <w:t xml:space="preserve">    &lt;2&gt;  Уставный  капитал  указывается  согласно  учредительным документам</w:t>
      </w:r>
    </w:p>
    <w:p w:rsidR="00A3016D" w:rsidRDefault="00A3016D">
      <w:pPr>
        <w:pStyle w:val="ConsPlusNonformat"/>
        <w:jc w:val="both"/>
      </w:pPr>
      <w:r>
        <w:t>организации   по   состоянию  на  конец  отчетного  периода.  Для  уставных</w:t>
      </w:r>
    </w:p>
    <w:p w:rsidR="00A3016D" w:rsidRDefault="00A3016D">
      <w:pPr>
        <w:pStyle w:val="ConsPlusNonformat"/>
        <w:jc w:val="both"/>
      </w:pPr>
      <w:r>
        <w:t>капиталов,  выраженных в иностранной валюте, уставный капитал указывается в</w:t>
      </w:r>
    </w:p>
    <w:p w:rsidR="00A3016D" w:rsidRDefault="00A3016D">
      <w:pPr>
        <w:pStyle w:val="ConsPlusNonformat"/>
        <w:jc w:val="both"/>
      </w:pPr>
      <w:r>
        <w:t>рублях по курсу Банка России на конец отчетного периода.</w:t>
      </w:r>
    </w:p>
    <w:p w:rsidR="00A3016D" w:rsidRDefault="00A3016D">
      <w:pPr>
        <w:pStyle w:val="ConsPlusNonformat"/>
        <w:jc w:val="both"/>
      </w:pPr>
      <w:r>
        <w:t xml:space="preserve">    &lt;3&gt;  Доля  участия  выражается  в  процентах от уставного капитала. Для</w:t>
      </w:r>
    </w:p>
    <w:p w:rsidR="00A3016D" w:rsidRDefault="00A3016D">
      <w:pPr>
        <w:pStyle w:val="ConsPlusNonformat"/>
        <w:jc w:val="both"/>
      </w:pPr>
      <w:r>
        <w:t>акционерных  обществ  указываются  также номинальная стоимость и количество</w:t>
      </w:r>
    </w:p>
    <w:p w:rsidR="00A3016D" w:rsidRDefault="00A3016D">
      <w:pPr>
        <w:pStyle w:val="ConsPlusNonformat"/>
        <w:jc w:val="both"/>
      </w:pPr>
      <w:r>
        <w:t>акций.</w:t>
      </w:r>
    </w:p>
    <w:p w:rsidR="00A3016D" w:rsidRDefault="00A3016D">
      <w:pPr>
        <w:pStyle w:val="ConsPlusNonformat"/>
        <w:jc w:val="both"/>
      </w:pPr>
      <w:r>
        <w:t xml:space="preserve">    &lt;4&gt;  Указываются  основание  приобретения  доли  участия (учредительный</w:t>
      </w:r>
    </w:p>
    <w:p w:rsidR="00A3016D" w:rsidRDefault="00A3016D">
      <w:pPr>
        <w:pStyle w:val="ConsPlusNonformat"/>
        <w:jc w:val="both"/>
      </w:pPr>
      <w:r>
        <w:t>договор,  приватизация,  покупка,  мена, дарение, наследование и другие), а</w:t>
      </w:r>
    </w:p>
    <w:p w:rsidR="00A3016D" w:rsidRDefault="00A3016D">
      <w:pPr>
        <w:pStyle w:val="ConsPlusNonformat"/>
        <w:jc w:val="both"/>
      </w:pPr>
      <w:r>
        <w:t>также реквизиты (дата, номер) соответствующего договора или акта.</w:t>
      </w:r>
    </w:p>
    <w:p w:rsidR="00A3016D" w:rsidRDefault="00A3016D">
      <w:pPr>
        <w:pStyle w:val="ConsPlusNonformat"/>
        <w:jc w:val="both"/>
      </w:pPr>
    </w:p>
    <w:p w:rsidR="00A3016D" w:rsidRDefault="00A3016D">
      <w:pPr>
        <w:pStyle w:val="ConsPlusNonformat"/>
        <w:jc w:val="both"/>
      </w:pPr>
      <w:r>
        <w:t xml:space="preserve">    4.2. Иные ценные бумаги</w:t>
      </w:r>
    </w:p>
    <w:p w:rsidR="00A3016D" w:rsidRDefault="00A3016D">
      <w:pPr>
        <w:widowControl w:val="0"/>
        <w:autoSpaceDE w:val="0"/>
        <w:autoSpaceDN w:val="0"/>
        <w:adjustRightInd w:val="0"/>
        <w:spacing w:after="0" w:line="240" w:lineRule="auto"/>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768"/>
        <w:gridCol w:w="1664"/>
        <w:gridCol w:w="2432"/>
        <w:gridCol w:w="2048"/>
        <w:gridCol w:w="1792"/>
        <w:gridCol w:w="1536"/>
      </w:tblGrid>
      <w:tr w:rsidR="00A3016D">
        <w:trPr>
          <w:trHeight w:val="800"/>
          <w:tblCellSpacing w:w="5" w:type="nil"/>
        </w:trPr>
        <w:tc>
          <w:tcPr>
            <w:tcW w:w="768"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п/п </w:t>
            </w:r>
          </w:p>
        </w:tc>
        <w:tc>
          <w:tcPr>
            <w:tcW w:w="1664"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ценной</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бумаги &lt;1&gt;</w:t>
            </w:r>
          </w:p>
        </w:tc>
        <w:tc>
          <w:tcPr>
            <w:tcW w:w="2432"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Лицо, выпустившее</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ценную бумагу   </w:t>
            </w:r>
          </w:p>
        </w:tc>
        <w:tc>
          <w:tcPr>
            <w:tcW w:w="2048"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Номинальная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величина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обязательства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(тыс. руб.)  </w:t>
            </w:r>
          </w:p>
        </w:tc>
        <w:tc>
          <w:tcPr>
            <w:tcW w:w="1792"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Общее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количество </w:t>
            </w:r>
          </w:p>
        </w:tc>
        <w:tc>
          <w:tcPr>
            <w:tcW w:w="1536"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Общая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стоимость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&lt;2&gt; (тыс.</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руб.)   </w:t>
            </w:r>
          </w:p>
        </w:tc>
      </w:tr>
      <w:tr w:rsidR="00A3016D">
        <w:trPr>
          <w:tblCellSpacing w:w="5" w:type="nil"/>
        </w:trPr>
        <w:tc>
          <w:tcPr>
            <w:tcW w:w="76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p>
        </w:tc>
        <w:tc>
          <w:tcPr>
            <w:tcW w:w="243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w:t>
            </w: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      </w:t>
            </w: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     </w:t>
            </w:r>
          </w:p>
        </w:tc>
      </w:tr>
      <w:tr w:rsidR="00A3016D">
        <w:trPr>
          <w:tblCellSpacing w:w="5" w:type="nil"/>
        </w:trPr>
        <w:tc>
          <w:tcPr>
            <w:tcW w:w="76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43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76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43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76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43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76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43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76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43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76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43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bl>
    <w:p w:rsidR="00A3016D" w:rsidRDefault="00A3016D">
      <w:pPr>
        <w:widowControl w:val="0"/>
        <w:autoSpaceDE w:val="0"/>
        <w:autoSpaceDN w:val="0"/>
        <w:adjustRightInd w:val="0"/>
        <w:spacing w:after="0" w:line="240" w:lineRule="auto"/>
        <w:ind w:firstLine="540"/>
        <w:jc w:val="both"/>
        <w:rPr>
          <w:rFonts w:ascii="Calibri" w:hAnsi="Calibri" w:cs="Calibri"/>
        </w:rPr>
      </w:pPr>
    </w:p>
    <w:p w:rsidR="00A3016D" w:rsidRDefault="00A3016D">
      <w:pPr>
        <w:pStyle w:val="ConsPlusNonformat"/>
        <w:jc w:val="both"/>
      </w:pPr>
      <w:r>
        <w:t xml:space="preserve">    Итого  по   разделу   4  "Сведения   о   ценных   бумагах"   суммарная</w:t>
      </w:r>
    </w:p>
    <w:p w:rsidR="00A3016D" w:rsidRDefault="00A3016D">
      <w:pPr>
        <w:pStyle w:val="ConsPlusNonformat"/>
        <w:jc w:val="both"/>
      </w:pPr>
      <w:r>
        <w:t>декларированная  стоимость   ценных   бумаг,   включая   доли   участия  в</w:t>
      </w:r>
    </w:p>
    <w:p w:rsidR="00A3016D" w:rsidRDefault="00A3016D">
      <w:pPr>
        <w:pStyle w:val="ConsPlusNonformat"/>
        <w:jc w:val="both"/>
      </w:pPr>
      <w:r>
        <w:t>коммерческих организациях (тыс. руб.), ___________________________________</w:t>
      </w:r>
    </w:p>
    <w:p w:rsidR="00A3016D" w:rsidRDefault="00A3016D">
      <w:pPr>
        <w:pStyle w:val="ConsPlusNonformat"/>
        <w:jc w:val="both"/>
      </w:pPr>
      <w:r>
        <w:t>_________________________________________________________________________.</w:t>
      </w:r>
    </w:p>
    <w:p w:rsidR="00A3016D" w:rsidRDefault="00A3016D">
      <w:pPr>
        <w:pStyle w:val="ConsPlusNonformat"/>
        <w:jc w:val="both"/>
      </w:pPr>
    </w:p>
    <w:p w:rsidR="00A3016D" w:rsidRDefault="00A3016D">
      <w:pPr>
        <w:pStyle w:val="ConsPlusNonformat"/>
        <w:jc w:val="both"/>
      </w:pPr>
      <w:r>
        <w:t xml:space="preserve">    --------------------------------</w:t>
      </w:r>
    </w:p>
    <w:p w:rsidR="00A3016D" w:rsidRDefault="00A3016D">
      <w:pPr>
        <w:pStyle w:val="ConsPlusNonformat"/>
        <w:jc w:val="both"/>
      </w:pPr>
      <w:r>
        <w:t xml:space="preserve">    &lt;1&gt;  Указываются  все  ценные  бумаги  по  видам  (облигации, векселя и</w:t>
      </w:r>
    </w:p>
    <w:p w:rsidR="00A3016D" w:rsidRDefault="00A3016D">
      <w:pPr>
        <w:pStyle w:val="ConsPlusNonformat"/>
        <w:jc w:val="both"/>
      </w:pPr>
      <w:r>
        <w:t>другие), за исключением акций, указанных в подразделе "Акции и иное участие</w:t>
      </w:r>
    </w:p>
    <w:p w:rsidR="00A3016D" w:rsidRDefault="00A3016D">
      <w:pPr>
        <w:pStyle w:val="ConsPlusNonformat"/>
        <w:jc w:val="both"/>
      </w:pPr>
      <w:r>
        <w:t>в коммерческих организациях".</w:t>
      </w:r>
    </w:p>
    <w:p w:rsidR="00A3016D" w:rsidRDefault="00A3016D">
      <w:pPr>
        <w:pStyle w:val="ConsPlusNonformat"/>
        <w:jc w:val="both"/>
      </w:pPr>
      <w:r>
        <w:t xml:space="preserve">    &lt;2&gt;  Указывается  общая  стоимость  ценных бумаг данного вида исходя из</w:t>
      </w:r>
    </w:p>
    <w:p w:rsidR="00A3016D" w:rsidRDefault="00A3016D">
      <w:pPr>
        <w:pStyle w:val="ConsPlusNonformat"/>
        <w:jc w:val="both"/>
      </w:pPr>
      <w:r>
        <w:t>стоимости  их  приобретения  (а  если  ее  нельзя  определить, - исходя  из</w:t>
      </w:r>
    </w:p>
    <w:p w:rsidR="00A3016D" w:rsidRDefault="00A3016D">
      <w:pPr>
        <w:pStyle w:val="ConsPlusNonformat"/>
        <w:jc w:val="both"/>
      </w:pPr>
      <w:r>
        <w:t>рыночной стоимости или номинальной стоимости). Для обязательств, выраженных</w:t>
      </w:r>
    </w:p>
    <w:p w:rsidR="00A3016D" w:rsidRDefault="00A3016D">
      <w:pPr>
        <w:pStyle w:val="ConsPlusNonformat"/>
        <w:jc w:val="both"/>
      </w:pPr>
      <w:r>
        <w:t>в иностранной валюте, стоимость указывается в рублях по курсу Банка  России</w:t>
      </w:r>
    </w:p>
    <w:p w:rsidR="00A3016D" w:rsidRDefault="00A3016D">
      <w:pPr>
        <w:pStyle w:val="ConsPlusNonformat"/>
        <w:jc w:val="both"/>
      </w:pPr>
      <w:r>
        <w:t>на конец отчетного периода.</w:t>
      </w:r>
    </w:p>
    <w:p w:rsidR="00A3016D" w:rsidRDefault="00A3016D">
      <w:pPr>
        <w:pStyle w:val="ConsPlusNonformat"/>
        <w:jc w:val="both"/>
      </w:pPr>
    </w:p>
    <w:p w:rsidR="00A3016D" w:rsidRDefault="00A3016D">
      <w:pPr>
        <w:pStyle w:val="ConsPlusNonformat"/>
        <w:jc w:val="both"/>
      </w:pPr>
      <w:r>
        <w:t xml:space="preserve">    Раздел 5. Сведения об обязательствах имущественного характера</w:t>
      </w:r>
    </w:p>
    <w:p w:rsidR="00A3016D" w:rsidRDefault="00A3016D">
      <w:pPr>
        <w:pStyle w:val="ConsPlusNonformat"/>
        <w:jc w:val="both"/>
      </w:pPr>
    </w:p>
    <w:p w:rsidR="00A3016D" w:rsidRDefault="00A3016D">
      <w:pPr>
        <w:pStyle w:val="ConsPlusNonformat"/>
        <w:jc w:val="both"/>
      </w:pPr>
      <w:r>
        <w:t xml:space="preserve">    5.1. Объекты недвижимого имущества, находящиеся в пользовании &lt;1&gt;</w:t>
      </w:r>
    </w:p>
    <w:p w:rsidR="00A3016D" w:rsidRDefault="00A3016D">
      <w:pPr>
        <w:widowControl w:val="0"/>
        <w:autoSpaceDE w:val="0"/>
        <w:autoSpaceDN w:val="0"/>
        <w:adjustRightInd w:val="0"/>
        <w:spacing w:after="0" w:line="240" w:lineRule="auto"/>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640"/>
        <w:gridCol w:w="1536"/>
        <w:gridCol w:w="2304"/>
        <w:gridCol w:w="2304"/>
        <w:gridCol w:w="1920"/>
        <w:gridCol w:w="1536"/>
      </w:tblGrid>
      <w:tr w:rsidR="00A3016D">
        <w:trPr>
          <w:trHeight w:val="600"/>
          <w:tblCellSpacing w:w="5" w:type="nil"/>
        </w:trPr>
        <w:tc>
          <w:tcPr>
            <w:tcW w:w="64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1536"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имущества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&lt;2&gt;    </w:t>
            </w:r>
          </w:p>
        </w:tc>
        <w:tc>
          <w:tcPr>
            <w:tcW w:w="2304"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и сроки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пользования &lt;3&gt;</w:t>
            </w:r>
          </w:p>
        </w:tc>
        <w:tc>
          <w:tcPr>
            <w:tcW w:w="2304"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Основание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пользования &lt;4&gt;</w:t>
            </w:r>
          </w:p>
        </w:tc>
        <w:tc>
          <w:tcPr>
            <w:tcW w:w="192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нахождения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w:t>
            </w:r>
          </w:p>
        </w:tc>
        <w:tc>
          <w:tcPr>
            <w:tcW w:w="1536"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Площадь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(кв. м)  </w:t>
            </w: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p>
        </w:tc>
        <w:tc>
          <w:tcPr>
            <w:tcW w:w="230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230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      </w:t>
            </w: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     </w:t>
            </w: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30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30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30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30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30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30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bl>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Nonformat"/>
        <w:jc w:val="both"/>
      </w:pPr>
      <w:r>
        <w:t xml:space="preserve">    --------------------------------</w:t>
      </w:r>
    </w:p>
    <w:p w:rsidR="00A3016D" w:rsidRDefault="00A3016D">
      <w:pPr>
        <w:pStyle w:val="ConsPlusNonformat"/>
        <w:jc w:val="both"/>
      </w:pPr>
      <w:r>
        <w:t xml:space="preserve">    &lt;1&gt; Указываются по состоянию на конец отчетного периода.</w:t>
      </w:r>
    </w:p>
    <w:p w:rsidR="00A3016D" w:rsidRDefault="00A3016D">
      <w:pPr>
        <w:pStyle w:val="ConsPlusNonformat"/>
        <w:jc w:val="both"/>
      </w:pPr>
      <w:r>
        <w:t xml:space="preserve">    &lt;2&gt;  Указывается  вид  недвижимого  имущества (земельный участок, жилой</w:t>
      </w:r>
    </w:p>
    <w:p w:rsidR="00A3016D" w:rsidRDefault="00A3016D">
      <w:pPr>
        <w:pStyle w:val="ConsPlusNonformat"/>
        <w:jc w:val="both"/>
      </w:pPr>
      <w:r>
        <w:t>дом, дача и другие).</w:t>
      </w:r>
    </w:p>
    <w:p w:rsidR="00A3016D" w:rsidRDefault="00A3016D">
      <w:pPr>
        <w:pStyle w:val="ConsPlusNonformat"/>
        <w:jc w:val="both"/>
      </w:pPr>
      <w:r>
        <w:t xml:space="preserve">    &lt;3&gt;  Указываются  вид  пользования (аренда, безвозмездное пользование и</w:t>
      </w:r>
    </w:p>
    <w:p w:rsidR="00A3016D" w:rsidRDefault="00A3016D">
      <w:pPr>
        <w:pStyle w:val="ConsPlusNonformat"/>
        <w:jc w:val="both"/>
      </w:pPr>
      <w:r>
        <w:t>другие) и сроки пользования.</w:t>
      </w:r>
    </w:p>
    <w:p w:rsidR="00A3016D" w:rsidRDefault="00A3016D">
      <w:pPr>
        <w:pStyle w:val="ConsPlusNonformat"/>
        <w:jc w:val="both"/>
      </w:pPr>
      <w:r>
        <w:t xml:space="preserve">    &lt;4&gt;    Указываются    основание   пользования   (договор,   фактическое</w:t>
      </w:r>
    </w:p>
    <w:p w:rsidR="00A3016D" w:rsidRDefault="00A3016D">
      <w:pPr>
        <w:pStyle w:val="ConsPlusNonformat"/>
        <w:jc w:val="both"/>
      </w:pPr>
      <w:r>
        <w:t>предоставление  и другие), а также реквизиты (дата, номер) соответствующего</w:t>
      </w:r>
    </w:p>
    <w:p w:rsidR="00A3016D" w:rsidRDefault="00A3016D">
      <w:pPr>
        <w:pStyle w:val="ConsPlusNonformat"/>
        <w:jc w:val="both"/>
      </w:pPr>
      <w:r>
        <w:t>договора или акта.</w:t>
      </w:r>
    </w:p>
    <w:p w:rsidR="00A3016D" w:rsidRDefault="00A3016D">
      <w:pPr>
        <w:pStyle w:val="ConsPlusNonformat"/>
        <w:jc w:val="both"/>
      </w:pPr>
    </w:p>
    <w:p w:rsidR="00A3016D" w:rsidRDefault="00A3016D">
      <w:pPr>
        <w:pStyle w:val="ConsPlusNonformat"/>
        <w:jc w:val="both"/>
      </w:pPr>
      <w:r>
        <w:t xml:space="preserve">    5.2. Прочие обязательства &lt;1&gt;</w:t>
      </w:r>
    </w:p>
    <w:p w:rsidR="00A3016D" w:rsidRDefault="00A3016D">
      <w:pPr>
        <w:widowControl w:val="0"/>
        <w:autoSpaceDE w:val="0"/>
        <w:autoSpaceDN w:val="0"/>
        <w:adjustRightInd w:val="0"/>
        <w:spacing w:after="0" w:line="240" w:lineRule="auto"/>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640"/>
        <w:gridCol w:w="1920"/>
        <w:gridCol w:w="1664"/>
        <w:gridCol w:w="1920"/>
        <w:gridCol w:w="2176"/>
        <w:gridCol w:w="1920"/>
      </w:tblGrid>
      <w:tr w:rsidR="00A3016D">
        <w:trPr>
          <w:trHeight w:val="600"/>
          <w:tblCellSpacing w:w="5" w:type="nil"/>
        </w:trPr>
        <w:tc>
          <w:tcPr>
            <w:tcW w:w="64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192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Содержание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обязательства</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&lt;2&gt;     </w:t>
            </w:r>
          </w:p>
        </w:tc>
        <w:tc>
          <w:tcPr>
            <w:tcW w:w="1664"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Кредитор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(должник)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&lt;3&gt;    </w:t>
            </w:r>
          </w:p>
        </w:tc>
        <w:tc>
          <w:tcPr>
            <w:tcW w:w="192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Основание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возникновения</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&lt;4&gt;     </w:t>
            </w:r>
          </w:p>
        </w:tc>
        <w:tc>
          <w:tcPr>
            <w:tcW w:w="2176"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Сумма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обязательства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&lt;5&gt; (тыс. руб.)</w:t>
            </w:r>
          </w:p>
        </w:tc>
        <w:tc>
          <w:tcPr>
            <w:tcW w:w="192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Условия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обязательства</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&lt;6&gt;     </w:t>
            </w: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w:t>
            </w: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      </w:t>
            </w: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bl>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Nonformat"/>
        <w:jc w:val="both"/>
      </w:pPr>
      <w:r>
        <w:t xml:space="preserve">    Достоверность и полноту настоящих сведений подтверждаю.</w:t>
      </w:r>
    </w:p>
    <w:p w:rsidR="00A3016D" w:rsidRDefault="00A3016D">
      <w:pPr>
        <w:pStyle w:val="ConsPlusNonformat"/>
        <w:jc w:val="both"/>
      </w:pPr>
      <w:r>
        <w:t xml:space="preserve">    "__" ____________ 20__ г. _____________________________________________</w:t>
      </w:r>
    </w:p>
    <w:p w:rsidR="00A3016D" w:rsidRDefault="00A3016D">
      <w:pPr>
        <w:pStyle w:val="ConsPlusNonformat"/>
        <w:jc w:val="both"/>
      </w:pPr>
      <w:r>
        <w:t xml:space="preserve">                                            (подпись судьи)</w:t>
      </w:r>
    </w:p>
    <w:p w:rsidR="00A3016D" w:rsidRDefault="00A3016D">
      <w:pPr>
        <w:pStyle w:val="ConsPlusNonformat"/>
        <w:jc w:val="both"/>
      </w:pPr>
    </w:p>
    <w:p w:rsidR="00A3016D" w:rsidRDefault="00A3016D">
      <w:pPr>
        <w:pStyle w:val="ConsPlusNonformat"/>
        <w:jc w:val="both"/>
      </w:pPr>
      <w:r>
        <w:t xml:space="preserve">    _______________________________________________________________________</w:t>
      </w:r>
    </w:p>
    <w:p w:rsidR="00A3016D" w:rsidRDefault="00A3016D">
      <w:pPr>
        <w:pStyle w:val="ConsPlusNonformat"/>
        <w:jc w:val="both"/>
      </w:pPr>
      <w:r>
        <w:t xml:space="preserve">                     (подпись лица, принявшего сведения)</w:t>
      </w:r>
    </w:p>
    <w:p w:rsidR="00A3016D" w:rsidRDefault="00A3016D">
      <w:pPr>
        <w:pStyle w:val="ConsPlusNonformat"/>
        <w:jc w:val="both"/>
      </w:pPr>
    </w:p>
    <w:p w:rsidR="00A3016D" w:rsidRDefault="00A3016D">
      <w:pPr>
        <w:pStyle w:val="ConsPlusNonformat"/>
        <w:jc w:val="both"/>
      </w:pPr>
      <w:r>
        <w:t xml:space="preserve">    --------------------------------</w:t>
      </w:r>
    </w:p>
    <w:p w:rsidR="00A3016D" w:rsidRDefault="00A3016D">
      <w:pPr>
        <w:pStyle w:val="ConsPlusNonformat"/>
        <w:jc w:val="both"/>
      </w:pPr>
      <w:r>
        <w:t xml:space="preserve">    &lt;1&gt;  Указываются  имеющиеся  на  отчетную  дату  срочные  обязательства</w:t>
      </w:r>
    </w:p>
    <w:p w:rsidR="00A3016D" w:rsidRDefault="00A3016D">
      <w:pPr>
        <w:pStyle w:val="ConsPlusNonformat"/>
        <w:jc w:val="both"/>
      </w:pPr>
      <w:r>
        <w:t>финансового  характера на сумму, превышающую 100-кратный размер минимальной</w:t>
      </w:r>
    </w:p>
    <w:p w:rsidR="00A3016D" w:rsidRDefault="00A3016D">
      <w:pPr>
        <w:pStyle w:val="ConsPlusNonformat"/>
        <w:jc w:val="both"/>
      </w:pPr>
      <w:r>
        <w:t>оплаты труда, установленный на отчетную дату.</w:t>
      </w:r>
    </w:p>
    <w:p w:rsidR="00A3016D" w:rsidRDefault="00A3016D">
      <w:pPr>
        <w:pStyle w:val="ConsPlusNonformat"/>
        <w:jc w:val="both"/>
      </w:pPr>
      <w:r>
        <w:t xml:space="preserve">    &lt;2&gt; Указывается существо обязательства (заем, кредит и другие).</w:t>
      </w:r>
    </w:p>
    <w:p w:rsidR="00A3016D" w:rsidRDefault="00A3016D">
      <w:pPr>
        <w:pStyle w:val="ConsPlusNonformat"/>
        <w:jc w:val="both"/>
      </w:pPr>
      <w:r>
        <w:t xml:space="preserve">    &lt;3&gt; Указывается вторая сторона обязательства: кредитор или должник, его</w:t>
      </w:r>
    </w:p>
    <w:p w:rsidR="00A3016D" w:rsidRDefault="00A3016D">
      <w:pPr>
        <w:pStyle w:val="ConsPlusNonformat"/>
        <w:jc w:val="both"/>
      </w:pPr>
      <w:r>
        <w:lastRenderedPageBreak/>
        <w:t>фамилия, имя и отчество (наименование юридического лица), адрес.</w:t>
      </w:r>
    </w:p>
    <w:p w:rsidR="00A3016D" w:rsidRDefault="00A3016D">
      <w:pPr>
        <w:pStyle w:val="ConsPlusNonformat"/>
        <w:jc w:val="both"/>
      </w:pPr>
      <w:r>
        <w:t xml:space="preserve">    &lt;4&gt;   Указываются   основание   возникновения  обязательства  (договор,</w:t>
      </w:r>
    </w:p>
    <w:p w:rsidR="00A3016D" w:rsidRDefault="00A3016D">
      <w:pPr>
        <w:pStyle w:val="ConsPlusNonformat"/>
        <w:jc w:val="both"/>
      </w:pPr>
      <w:r>
        <w:t>передача  денег  или  имущества  и другие), а также реквизиты (дата, номер)</w:t>
      </w:r>
    </w:p>
    <w:p w:rsidR="00A3016D" w:rsidRDefault="00A3016D">
      <w:pPr>
        <w:pStyle w:val="ConsPlusNonformat"/>
        <w:jc w:val="both"/>
      </w:pPr>
      <w:r>
        <w:t>соответствующего договора или акта.</w:t>
      </w:r>
    </w:p>
    <w:p w:rsidR="00A3016D" w:rsidRDefault="00A3016D">
      <w:pPr>
        <w:pStyle w:val="ConsPlusNonformat"/>
        <w:jc w:val="both"/>
      </w:pPr>
      <w:r>
        <w:t xml:space="preserve">    &lt;5&gt;  Указывается  сумма  основного обязательства (без суммы процентов).</w:t>
      </w:r>
    </w:p>
    <w:p w:rsidR="00A3016D" w:rsidRDefault="00A3016D">
      <w:pPr>
        <w:pStyle w:val="ConsPlusNonformat"/>
        <w:jc w:val="both"/>
      </w:pPr>
      <w:r>
        <w:t>Для  обязательств,  выраженных  в  иностранной  валюте, сумма указывается в</w:t>
      </w:r>
    </w:p>
    <w:p w:rsidR="00A3016D" w:rsidRDefault="00A3016D">
      <w:pPr>
        <w:pStyle w:val="ConsPlusNonformat"/>
        <w:jc w:val="both"/>
      </w:pPr>
      <w:r>
        <w:t>рублях по курсу Банка России на конец отчетного периода.</w:t>
      </w:r>
    </w:p>
    <w:p w:rsidR="00A3016D" w:rsidRDefault="00A3016D">
      <w:pPr>
        <w:pStyle w:val="ConsPlusNonformat"/>
        <w:jc w:val="both"/>
      </w:pPr>
      <w:r>
        <w:t xml:space="preserve">    &lt;6&gt;  Указываются  годовая процентная ставка обязательства, заложенное в</w:t>
      </w:r>
    </w:p>
    <w:p w:rsidR="00A3016D" w:rsidRDefault="00A3016D">
      <w:pPr>
        <w:pStyle w:val="ConsPlusNonformat"/>
        <w:jc w:val="both"/>
      </w:pPr>
      <w:r>
        <w:t>обеспечение  обязательства  имущество, выданные в обеспечение обязательства</w:t>
      </w:r>
    </w:p>
    <w:p w:rsidR="00A3016D" w:rsidRDefault="00A3016D">
      <w:pPr>
        <w:pStyle w:val="ConsPlusNonformat"/>
        <w:jc w:val="both"/>
      </w:pPr>
      <w:r>
        <w:t>гарантии и поручительства.</w:t>
      </w:r>
    </w:p>
    <w:p w:rsidR="00A3016D" w:rsidRDefault="00A3016D">
      <w:pPr>
        <w:widowControl w:val="0"/>
        <w:autoSpaceDE w:val="0"/>
        <w:autoSpaceDN w:val="0"/>
        <w:adjustRightInd w:val="0"/>
        <w:spacing w:after="0" w:line="240" w:lineRule="auto"/>
        <w:ind w:firstLine="540"/>
        <w:jc w:val="both"/>
        <w:rPr>
          <w:rFonts w:ascii="Calibri" w:hAnsi="Calibri" w:cs="Calibri"/>
        </w:rPr>
      </w:pPr>
    </w:p>
    <w:p w:rsidR="00A3016D" w:rsidRDefault="00A3016D">
      <w:pPr>
        <w:widowControl w:val="0"/>
        <w:autoSpaceDE w:val="0"/>
        <w:autoSpaceDN w:val="0"/>
        <w:adjustRightInd w:val="0"/>
        <w:spacing w:after="0" w:line="240" w:lineRule="auto"/>
        <w:ind w:firstLine="540"/>
        <w:jc w:val="both"/>
        <w:rPr>
          <w:rFonts w:ascii="Calibri" w:hAnsi="Calibri" w:cs="Calibri"/>
        </w:rPr>
      </w:pPr>
    </w:p>
    <w:p w:rsidR="00A3016D" w:rsidRDefault="00A3016D">
      <w:pPr>
        <w:widowControl w:val="0"/>
        <w:autoSpaceDE w:val="0"/>
        <w:autoSpaceDN w:val="0"/>
        <w:adjustRightInd w:val="0"/>
        <w:spacing w:after="0" w:line="240" w:lineRule="auto"/>
        <w:ind w:firstLine="540"/>
        <w:jc w:val="both"/>
        <w:rPr>
          <w:rFonts w:ascii="Calibri" w:hAnsi="Calibri" w:cs="Calibri"/>
        </w:rPr>
      </w:pPr>
    </w:p>
    <w:p w:rsidR="00A3016D" w:rsidRDefault="00A3016D">
      <w:pPr>
        <w:widowControl w:val="0"/>
        <w:autoSpaceDE w:val="0"/>
        <w:autoSpaceDN w:val="0"/>
        <w:adjustRightInd w:val="0"/>
        <w:spacing w:after="0" w:line="240" w:lineRule="auto"/>
        <w:ind w:firstLine="540"/>
        <w:jc w:val="both"/>
        <w:rPr>
          <w:rFonts w:ascii="Calibri" w:hAnsi="Calibri" w:cs="Calibri"/>
        </w:rPr>
      </w:pPr>
    </w:p>
    <w:p w:rsidR="00A3016D" w:rsidRDefault="00A3016D">
      <w:pPr>
        <w:widowControl w:val="0"/>
        <w:autoSpaceDE w:val="0"/>
        <w:autoSpaceDN w:val="0"/>
        <w:adjustRightInd w:val="0"/>
        <w:spacing w:after="0" w:line="240" w:lineRule="auto"/>
        <w:ind w:firstLine="540"/>
        <w:jc w:val="both"/>
        <w:rPr>
          <w:rFonts w:ascii="Calibri" w:hAnsi="Calibri" w:cs="Calibri"/>
        </w:rPr>
      </w:pPr>
    </w:p>
    <w:p w:rsidR="00A3016D" w:rsidRDefault="00A3016D">
      <w:pPr>
        <w:widowControl w:val="0"/>
        <w:autoSpaceDE w:val="0"/>
        <w:autoSpaceDN w:val="0"/>
        <w:adjustRightInd w:val="0"/>
        <w:spacing w:after="0" w:line="240" w:lineRule="auto"/>
        <w:jc w:val="right"/>
        <w:rPr>
          <w:rFonts w:ascii="Calibri" w:hAnsi="Calibri" w:cs="Calibri"/>
        </w:rPr>
      </w:pPr>
      <w:r>
        <w:rPr>
          <w:rFonts w:ascii="Calibri" w:hAnsi="Calibri" w:cs="Calibri"/>
        </w:rPr>
        <w:t>Приложение 4</w:t>
      </w:r>
    </w:p>
    <w:p w:rsidR="00A3016D" w:rsidRDefault="00A3016D">
      <w:pPr>
        <w:widowControl w:val="0"/>
        <w:autoSpaceDE w:val="0"/>
        <w:autoSpaceDN w:val="0"/>
        <w:adjustRightInd w:val="0"/>
        <w:spacing w:after="0" w:line="240" w:lineRule="auto"/>
        <w:jc w:val="right"/>
        <w:rPr>
          <w:rFonts w:ascii="Calibri" w:hAnsi="Calibri" w:cs="Calibri"/>
        </w:rPr>
      </w:pPr>
      <w:r>
        <w:rPr>
          <w:rFonts w:ascii="Calibri" w:hAnsi="Calibri" w:cs="Calibri"/>
        </w:rPr>
        <w:t>к Закону Российской Федерации</w:t>
      </w:r>
    </w:p>
    <w:p w:rsidR="00A3016D" w:rsidRDefault="00A3016D">
      <w:pPr>
        <w:widowControl w:val="0"/>
        <w:autoSpaceDE w:val="0"/>
        <w:autoSpaceDN w:val="0"/>
        <w:adjustRightInd w:val="0"/>
        <w:spacing w:after="0" w:line="240" w:lineRule="auto"/>
        <w:jc w:val="right"/>
        <w:rPr>
          <w:rFonts w:ascii="Calibri" w:hAnsi="Calibri" w:cs="Calibri"/>
        </w:rPr>
      </w:pPr>
      <w:r>
        <w:rPr>
          <w:rFonts w:ascii="Calibri" w:hAnsi="Calibri" w:cs="Calibri"/>
        </w:rPr>
        <w:t>"О статусе судей</w:t>
      </w:r>
    </w:p>
    <w:p w:rsidR="00A3016D" w:rsidRDefault="00A3016D">
      <w:pPr>
        <w:widowControl w:val="0"/>
        <w:autoSpaceDE w:val="0"/>
        <w:autoSpaceDN w:val="0"/>
        <w:adjustRightInd w:val="0"/>
        <w:spacing w:after="0" w:line="240" w:lineRule="auto"/>
        <w:jc w:val="right"/>
        <w:rPr>
          <w:rFonts w:ascii="Calibri" w:hAnsi="Calibri" w:cs="Calibri"/>
        </w:rPr>
      </w:pPr>
      <w:r>
        <w:rPr>
          <w:rFonts w:ascii="Calibri" w:hAnsi="Calibri" w:cs="Calibri"/>
        </w:rPr>
        <w:t>в Российской Федерации"</w:t>
      </w:r>
    </w:p>
    <w:p w:rsidR="00A3016D" w:rsidRDefault="00A3016D">
      <w:pPr>
        <w:widowControl w:val="0"/>
        <w:autoSpaceDE w:val="0"/>
        <w:autoSpaceDN w:val="0"/>
        <w:adjustRightInd w:val="0"/>
        <w:spacing w:after="0" w:line="240" w:lineRule="auto"/>
        <w:jc w:val="right"/>
        <w:rPr>
          <w:rFonts w:ascii="Calibri" w:hAnsi="Calibri" w:cs="Calibri"/>
        </w:rPr>
      </w:pPr>
    </w:p>
    <w:p w:rsidR="00A3016D" w:rsidRDefault="00A3016D">
      <w:pPr>
        <w:pStyle w:val="ConsPlusNonformat"/>
        <w:jc w:val="both"/>
      </w:pPr>
      <w:r>
        <w:t xml:space="preserve">                                  В _______________________________________</w:t>
      </w:r>
    </w:p>
    <w:p w:rsidR="00A3016D" w:rsidRDefault="00A3016D">
      <w:pPr>
        <w:pStyle w:val="ConsPlusNonformat"/>
        <w:jc w:val="both"/>
      </w:pPr>
      <w:r>
        <w:t xml:space="preserve">                                        (указывается наименование суда)</w:t>
      </w:r>
    </w:p>
    <w:p w:rsidR="00A3016D" w:rsidRDefault="00A3016D">
      <w:pPr>
        <w:pStyle w:val="ConsPlusNonformat"/>
        <w:jc w:val="both"/>
      </w:pPr>
    </w:p>
    <w:p w:rsidR="00A3016D" w:rsidRDefault="00A3016D">
      <w:pPr>
        <w:pStyle w:val="ConsPlusNonformat"/>
        <w:jc w:val="both"/>
      </w:pPr>
      <w:r>
        <w:t xml:space="preserve">                   Сведения о доходах супруга (супруги)</w:t>
      </w:r>
    </w:p>
    <w:p w:rsidR="00A3016D" w:rsidRDefault="00A3016D">
      <w:pPr>
        <w:pStyle w:val="ConsPlusNonformat"/>
        <w:jc w:val="both"/>
      </w:pPr>
      <w:r>
        <w:t xml:space="preserve">             и несовершеннолетних детей судьи, об имуществе,</w:t>
      </w:r>
    </w:p>
    <w:p w:rsidR="00A3016D" w:rsidRDefault="00A3016D">
      <w:pPr>
        <w:pStyle w:val="ConsPlusNonformat"/>
        <w:jc w:val="both"/>
      </w:pPr>
      <w:r>
        <w:t xml:space="preserve">         принадлежащем им на праве собственности, и обязательствах</w:t>
      </w:r>
    </w:p>
    <w:p w:rsidR="00A3016D" w:rsidRDefault="00A3016D">
      <w:pPr>
        <w:pStyle w:val="ConsPlusNonformat"/>
        <w:jc w:val="both"/>
      </w:pPr>
      <w:r>
        <w:t xml:space="preserve">                имущественного характера супруга (супруги)</w:t>
      </w:r>
    </w:p>
    <w:p w:rsidR="00A3016D" w:rsidRDefault="00A3016D">
      <w:pPr>
        <w:pStyle w:val="ConsPlusNonformat"/>
        <w:jc w:val="both"/>
      </w:pPr>
      <w:r>
        <w:t xml:space="preserve">                     и несовершеннолетних детей судьи</w:t>
      </w:r>
    </w:p>
    <w:p w:rsidR="00A3016D" w:rsidRDefault="00A3016D">
      <w:pPr>
        <w:pStyle w:val="ConsPlusNonformat"/>
        <w:jc w:val="both"/>
      </w:pPr>
    </w:p>
    <w:p w:rsidR="00A3016D" w:rsidRDefault="00A3016D">
      <w:pPr>
        <w:pStyle w:val="ConsPlusNonformat"/>
        <w:jc w:val="both"/>
      </w:pPr>
      <w:r>
        <w:t xml:space="preserve">    Я, судья _____________________________________________________________,</w:t>
      </w:r>
    </w:p>
    <w:p w:rsidR="00A3016D" w:rsidRDefault="00A3016D">
      <w:pPr>
        <w:pStyle w:val="ConsPlusNonformat"/>
        <w:jc w:val="both"/>
      </w:pPr>
      <w:r>
        <w:t xml:space="preserve">                       (фамилия, имя, отчество, дата рождения)</w:t>
      </w:r>
    </w:p>
    <w:p w:rsidR="00A3016D" w:rsidRDefault="00A3016D">
      <w:pPr>
        <w:pStyle w:val="ConsPlusNonformat"/>
        <w:jc w:val="both"/>
      </w:pPr>
      <w:r>
        <w:t>__________________________________________________________________________,</w:t>
      </w:r>
    </w:p>
    <w:p w:rsidR="00A3016D" w:rsidRDefault="00A3016D">
      <w:pPr>
        <w:pStyle w:val="ConsPlusNonformat"/>
        <w:jc w:val="both"/>
      </w:pPr>
      <w:r>
        <w:t>проживающий по адресу: ____________________________________________________</w:t>
      </w:r>
    </w:p>
    <w:p w:rsidR="00A3016D" w:rsidRDefault="00A3016D">
      <w:pPr>
        <w:pStyle w:val="ConsPlusNonformat"/>
        <w:jc w:val="both"/>
      </w:pPr>
      <w:r>
        <w:t xml:space="preserve">                                     (адрес места жительства)</w:t>
      </w:r>
    </w:p>
    <w:p w:rsidR="00A3016D" w:rsidRDefault="00A3016D">
      <w:pPr>
        <w:pStyle w:val="ConsPlusNonformat"/>
        <w:jc w:val="both"/>
      </w:pPr>
      <w:r>
        <w:t>__________________________________________________________________________,</w:t>
      </w:r>
    </w:p>
    <w:p w:rsidR="00A3016D" w:rsidRDefault="00A3016D">
      <w:pPr>
        <w:pStyle w:val="ConsPlusNonformat"/>
        <w:jc w:val="both"/>
      </w:pPr>
      <w:r>
        <w:t>сообщаю сведения __________________________________________________________</w:t>
      </w:r>
    </w:p>
    <w:p w:rsidR="00A3016D" w:rsidRDefault="00A3016D">
      <w:pPr>
        <w:pStyle w:val="ConsPlusNonformat"/>
        <w:jc w:val="both"/>
      </w:pPr>
      <w:r>
        <w:t xml:space="preserve">                                      (степень родства)</w:t>
      </w:r>
    </w:p>
    <w:p w:rsidR="00A3016D" w:rsidRDefault="00A3016D">
      <w:pPr>
        <w:pStyle w:val="ConsPlusNonformat"/>
        <w:jc w:val="both"/>
      </w:pPr>
      <w:r>
        <w:t>___________________________________________________________________________</w:t>
      </w:r>
    </w:p>
    <w:p w:rsidR="00A3016D" w:rsidRDefault="00A3016D">
      <w:pPr>
        <w:pStyle w:val="ConsPlusNonformat"/>
        <w:jc w:val="both"/>
      </w:pPr>
      <w:r>
        <w:t xml:space="preserve">                  (фамилия, имя, отчество, дата рождения)</w:t>
      </w:r>
    </w:p>
    <w:p w:rsidR="00A3016D" w:rsidRDefault="00A3016D">
      <w:pPr>
        <w:pStyle w:val="ConsPlusNonformat"/>
        <w:jc w:val="both"/>
      </w:pPr>
      <w:r>
        <w:t>___________________________________________________________________________</w:t>
      </w:r>
    </w:p>
    <w:p w:rsidR="00A3016D" w:rsidRDefault="00A3016D">
      <w:pPr>
        <w:pStyle w:val="ConsPlusNonformat"/>
        <w:jc w:val="both"/>
      </w:pPr>
      <w:r>
        <w:t xml:space="preserve">   (основное место работы или службы, занимаемая должность; в случае</w:t>
      </w:r>
    </w:p>
    <w:p w:rsidR="00A3016D" w:rsidRDefault="00A3016D">
      <w:pPr>
        <w:pStyle w:val="ConsPlusNonformat"/>
        <w:jc w:val="both"/>
      </w:pPr>
      <w:r>
        <w:t xml:space="preserve">       отсутствия основного места работы или службы - род занятий)</w:t>
      </w:r>
    </w:p>
    <w:p w:rsidR="00A3016D" w:rsidRDefault="00A3016D">
      <w:pPr>
        <w:pStyle w:val="ConsPlusNonformat"/>
        <w:jc w:val="both"/>
      </w:pPr>
      <w:r>
        <w:t>о  доходах моих супруга (супруги) и несовершеннолетних  детей  за  отчетный</w:t>
      </w:r>
    </w:p>
    <w:p w:rsidR="00A3016D" w:rsidRDefault="00A3016D">
      <w:pPr>
        <w:pStyle w:val="ConsPlusNonformat"/>
        <w:jc w:val="both"/>
      </w:pPr>
      <w:r>
        <w:t>период  с "__"  января 20__ г.  по "__"  декабря  20__ г.,  об   имуществе,</w:t>
      </w:r>
    </w:p>
    <w:p w:rsidR="00A3016D" w:rsidRDefault="00A3016D">
      <w:pPr>
        <w:pStyle w:val="ConsPlusNonformat"/>
        <w:jc w:val="both"/>
      </w:pPr>
      <w:r>
        <w:t>принадлежащем  им  на  праве  собственности, о  вкладах  в  банках,  ценных</w:t>
      </w:r>
    </w:p>
    <w:p w:rsidR="00A3016D" w:rsidRDefault="00A3016D">
      <w:pPr>
        <w:pStyle w:val="ConsPlusNonformat"/>
        <w:jc w:val="both"/>
      </w:pPr>
      <w:r>
        <w:t>бумагах, об обязательствах имущественного характера:</w:t>
      </w:r>
    </w:p>
    <w:p w:rsidR="00A3016D" w:rsidRDefault="00A3016D">
      <w:pPr>
        <w:pStyle w:val="ConsPlusNonformat"/>
        <w:jc w:val="both"/>
      </w:pPr>
    </w:p>
    <w:p w:rsidR="00A3016D" w:rsidRDefault="00A3016D">
      <w:pPr>
        <w:pStyle w:val="ConsPlusNonformat"/>
        <w:jc w:val="both"/>
      </w:pPr>
      <w:r>
        <w:t xml:space="preserve">    Раздел 1. Сведения о доходах &lt;1&gt;</w:t>
      </w:r>
    </w:p>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N │                      Вид дохода                      │   Величина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│п/п│                                                      │  дохода &lt;2&gt;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                                                      │ (тыс. руб.)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2                           │      3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│1  │Доход по основному месту работы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│2  │Доход от педагогической деятельности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│3  │Доход от научной деятельности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lastRenderedPageBreak/>
        <w:t>│4  │Доход от иной творческой деятельности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│5  │Доход от вкладов в банках и иных кредитных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│организациях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│6  │Доход от ценных бумаг и долей участия в коммерческих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│организациях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│7  │Иные доходы (указать вид дохода):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│3)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│8  │Итого доход за отчетный период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Nonformat"/>
        <w:jc w:val="both"/>
      </w:pPr>
      <w:r>
        <w:t xml:space="preserve">    --------------------------------</w:t>
      </w:r>
    </w:p>
    <w:p w:rsidR="00A3016D" w:rsidRDefault="00A3016D">
      <w:pPr>
        <w:pStyle w:val="ConsPlusNonformat"/>
        <w:jc w:val="both"/>
      </w:pPr>
      <w:r>
        <w:t xml:space="preserve">    &lt;1&gt;  Указываются  доходы  (включая  пенсии,  пособия,  иные выплаты) за</w:t>
      </w:r>
    </w:p>
    <w:p w:rsidR="00A3016D" w:rsidRDefault="00A3016D">
      <w:pPr>
        <w:pStyle w:val="ConsPlusNonformat"/>
        <w:jc w:val="both"/>
      </w:pPr>
      <w:r>
        <w:t>отчетный период.</w:t>
      </w:r>
    </w:p>
    <w:p w:rsidR="00A3016D" w:rsidRDefault="00A3016D">
      <w:pPr>
        <w:pStyle w:val="ConsPlusNonformat"/>
        <w:jc w:val="both"/>
      </w:pPr>
      <w:r>
        <w:t xml:space="preserve">    &lt;2&gt;  Доход,  полученный  в  иностранной валюте, указывается в рублях по</w:t>
      </w:r>
    </w:p>
    <w:p w:rsidR="00A3016D" w:rsidRDefault="00A3016D">
      <w:pPr>
        <w:pStyle w:val="ConsPlusNonformat"/>
        <w:jc w:val="both"/>
      </w:pPr>
      <w:r>
        <w:t>курсу Банка России на дату получения дохода.</w:t>
      </w:r>
    </w:p>
    <w:p w:rsidR="00A3016D" w:rsidRDefault="00A3016D">
      <w:pPr>
        <w:pStyle w:val="ConsPlusNonformat"/>
        <w:jc w:val="both"/>
      </w:pPr>
    </w:p>
    <w:p w:rsidR="00A3016D" w:rsidRDefault="00A3016D">
      <w:pPr>
        <w:pStyle w:val="ConsPlusNonformat"/>
        <w:jc w:val="both"/>
      </w:pPr>
      <w:r>
        <w:t xml:space="preserve">    Раздел 2. Сведения об имуществе</w:t>
      </w:r>
    </w:p>
    <w:p w:rsidR="00A3016D" w:rsidRDefault="00A3016D">
      <w:pPr>
        <w:pStyle w:val="ConsPlusNonformat"/>
        <w:jc w:val="both"/>
      </w:pPr>
    </w:p>
    <w:p w:rsidR="00A3016D" w:rsidRDefault="00A3016D">
      <w:pPr>
        <w:pStyle w:val="ConsPlusNonformat"/>
        <w:jc w:val="both"/>
      </w:pPr>
      <w:r>
        <w:t xml:space="preserve">    2.1. Недвижимое имущество</w:t>
      </w:r>
    </w:p>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N │   Вид и наименование   │      Вид      │    Место     │   Площадь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│п/п│       имущества        │ собственности │  нахождения  │   (кв. м)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                        │      &lt;1&gt;      │    (адрес)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2            │       3       │       4      │      5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│Земельные участки &lt;2&gt;: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│3)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│Жилые дома: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│3)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3 │Квартиры: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│3)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4 │Дачи: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│3)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5 │Гаражи: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│3)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6 │Иное недвижимое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│имущество: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│3)                      │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Nonformat"/>
        <w:jc w:val="both"/>
      </w:pPr>
      <w:r>
        <w:t xml:space="preserve">    --------------------------------</w:t>
      </w:r>
    </w:p>
    <w:p w:rsidR="00A3016D" w:rsidRDefault="00A3016D">
      <w:pPr>
        <w:pStyle w:val="ConsPlusNonformat"/>
        <w:jc w:val="both"/>
      </w:pPr>
      <w:r>
        <w:t xml:space="preserve">    &lt;1&gt;   Указывается   вид   собственности  (индивидуальная,  общая);  для</w:t>
      </w:r>
    </w:p>
    <w:p w:rsidR="00A3016D" w:rsidRDefault="00A3016D">
      <w:pPr>
        <w:pStyle w:val="ConsPlusNonformat"/>
        <w:jc w:val="both"/>
      </w:pPr>
      <w:r>
        <w:t>совместной собственности указываются иные лица (Ф.И.О. или наименование), в</w:t>
      </w:r>
    </w:p>
    <w:p w:rsidR="00A3016D" w:rsidRDefault="00A3016D">
      <w:pPr>
        <w:pStyle w:val="ConsPlusNonformat"/>
        <w:jc w:val="both"/>
      </w:pPr>
      <w:r>
        <w:t>собственности   которых  находится  имущество;  для  долевой  собственности</w:t>
      </w:r>
    </w:p>
    <w:p w:rsidR="00A3016D" w:rsidRDefault="00A3016D">
      <w:pPr>
        <w:pStyle w:val="ConsPlusNonformat"/>
        <w:jc w:val="both"/>
      </w:pPr>
      <w:r>
        <w:t>указывается доля члена семьи судьи, который представляет сведения.</w:t>
      </w:r>
    </w:p>
    <w:p w:rsidR="00A3016D" w:rsidRDefault="00A3016D">
      <w:pPr>
        <w:pStyle w:val="ConsPlusNonformat"/>
        <w:jc w:val="both"/>
      </w:pPr>
      <w:r>
        <w:t xml:space="preserve">    &lt;2&gt;  Указывается вид земельного участка (пая, доли): под индивидуальное</w:t>
      </w:r>
    </w:p>
    <w:p w:rsidR="00A3016D" w:rsidRDefault="00A3016D">
      <w:pPr>
        <w:pStyle w:val="ConsPlusNonformat"/>
        <w:jc w:val="both"/>
      </w:pPr>
      <w:r>
        <w:t>жилищное строительство, дачный, садовый, приусадебный, огородный и другие.</w:t>
      </w:r>
    </w:p>
    <w:p w:rsidR="00A3016D" w:rsidRDefault="00A3016D">
      <w:pPr>
        <w:pStyle w:val="ConsPlusNonformat"/>
        <w:jc w:val="both"/>
      </w:pPr>
    </w:p>
    <w:p w:rsidR="00A3016D" w:rsidRDefault="00A3016D">
      <w:pPr>
        <w:pStyle w:val="ConsPlusNonformat"/>
        <w:jc w:val="both"/>
      </w:pPr>
      <w:r>
        <w:t xml:space="preserve">    2.2. Транспортные средства</w:t>
      </w:r>
    </w:p>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N  │ Вид и марка транспортного  │       Вид        │ Место регистрации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п/п │         средства           │ собственности &lt;1&gt;│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2              │         3        │         4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│Автомобили легковые: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│Автомобили грузовые: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3  │Автоприцепы: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4  │Мототранспортные средства: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5  │Сельскохозяйственная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│техника: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6  │Водный транспорт: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7  │Воздушный транспорт: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8  │Иные транспортные средства: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│1)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     │2)                          │                  │                   │</w:t>
      </w:r>
    </w:p>
    <w:p w:rsidR="00A3016D" w:rsidRDefault="00A3016D">
      <w:pPr>
        <w:pStyle w:val="ConsPlusCell"/>
        <w:jc w:val="both"/>
        <w:rPr>
          <w:rFonts w:ascii="Courier New" w:hAnsi="Courier New" w:cs="Courier New"/>
          <w:sz w:val="20"/>
          <w:szCs w:val="20"/>
        </w:rPr>
      </w:pPr>
      <w:r>
        <w:rPr>
          <w:rFonts w:ascii="Courier New" w:hAnsi="Courier New" w:cs="Courier New"/>
          <w:sz w:val="20"/>
          <w:szCs w:val="20"/>
        </w:rPr>
        <w:t>└─────┴────────────────────────────┴──────────────────┴───────────────────┘</w:t>
      </w:r>
    </w:p>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Nonformat"/>
        <w:jc w:val="both"/>
      </w:pPr>
      <w:r>
        <w:t xml:space="preserve">    --------------------------------</w:t>
      </w:r>
    </w:p>
    <w:p w:rsidR="00A3016D" w:rsidRDefault="00A3016D">
      <w:pPr>
        <w:pStyle w:val="ConsPlusNonformat"/>
        <w:jc w:val="both"/>
      </w:pPr>
      <w:r>
        <w:t xml:space="preserve">    &lt;1&gt;   Указывается   вид   собственности  (индивидуальная,  общая);  для</w:t>
      </w:r>
    </w:p>
    <w:p w:rsidR="00A3016D" w:rsidRDefault="00A3016D">
      <w:pPr>
        <w:pStyle w:val="ConsPlusNonformat"/>
        <w:jc w:val="both"/>
      </w:pPr>
      <w:r>
        <w:t>совместной собственности указываются иные лица (Ф.И.О. или наименование), в</w:t>
      </w:r>
    </w:p>
    <w:p w:rsidR="00A3016D" w:rsidRDefault="00A3016D">
      <w:pPr>
        <w:pStyle w:val="ConsPlusNonformat"/>
        <w:jc w:val="both"/>
      </w:pPr>
      <w:r>
        <w:t>собственности   которых  находится  имущество;  для  долевой  собственности</w:t>
      </w:r>
    </w:p>
    <w:p w:rsidR="00A3016D" w:rsidRDefault="00A3016D">
      <w:pPr>
        <w:pStyle w:val="ConsPlusNonformat"/>
        <w:jc w:val="both"/>
      </w:pPr>
      <w:r>
        <w:t>указывается доля члена семьи судьи, который представляет сведения.</w:t>
      </w:r>
    </w:p>
    <w:p w:rsidR="00A3016D" w:rsidRDefault="00A3016D">
      <w:pPr>
        <w:pStyle w:val="ConsPlusNonformat"/>
        <w:jc w:val="both"/>
      </w:pPr>
    </w:p>
    <w:p w:rsidR="00A3016D" w:rsidRDefault="00A3016D">
      <w:pPr>
        <w:pStyle w:val="ConsPlusNonformat"/>
        <w:jc w:val="both"/>
      </w:pPr>
      <w:r>
        <w:t xml:space="preserve">    Раздел 3. Сведения о денежных средствах, находящихся на счетах в банках</w:t>
      </w:r>
    </w:p>
    <w:p w:rsidR="00A3016D" w:rsidRDefault="00A3016D">
      <w:pPr>
        <w:pStyle w:val="ConsPlusNonformat"/>
        <w:jc w:val="both"/>
      </w:pPr>
      <w:r>
        <w:t>и иных кредитных организациях</w:t>
      </w:r>
    </w:p>
    <w:p w:rsidR="00A3016D" w:rsidRDefault="00A3016D">
      <w:pPr>
        <w:widowControl w:val="0"/>
        <w:autoSpaceDE w:val="0"/>
        <w:autoSpaceDN w:val="0"/>
        <w:adjustRightInd w:val="0"/>
        <w:spacing w:after="0" w:line="240" w:lineRule="auto"/>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768"/>
        <w:gridCol w:w="2304"/>
        <w:gridCol w:w="2048"/>
        <w:gridCol w:w="1664"/>
        <w:gridCol w:w="1664"/>
        <w:gridCol w:w="1792"/>
      </w:tblGrid>
      <w:tr w:rsidR="00A3016D">
        <w:trPr>
          <w:trHeight w:val="800"/>
          <w:tblCellSpacing w:w="5" w:type="nil"/>
        </w:trPr>
        <w:tc>
          <w:tcPr>
            <w:tcW w:w="768"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N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п/п </w:t>
            </w:r>
          </w:p>
        </w:tc>
        <w:tc>
          <w:tcPr>
            <w:tcW w:w="2304"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и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адрес банка или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иной кредитной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организации   </w:t>
            </w:r>
          </w:p>
        </w:tc>
        <w:tc>
          <w:tcPr>
            <w:tcW w:w="2048"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и валюта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счета &lt;1&gt;  </w:t>
            </w:r>
          </w:p>
        </w:tc>
        <w:tc>
          <w:tcPr>
            <w:tcW w:w="1664"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открытия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счета   </w:t>
            </w:r>
          </w:p>
        </w:tc>
        <w:tc>
          <w:tcPr>
            <w:tcW w:w="1664"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Номер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счета    </w:t>
            </w:r>
          </w:p>
        </w:tc>
        <w:tc>
          <w:tcPr>
            <w:tcW w:w="1792"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Остаток на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счете &lt;2&gt;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(тыс. руб.) </w:t>
            </w:r>
          </w:p>
        </w:tc>
      </w:tr>
      <w:tr w:rsidR="00A3016D">
        <w:trPr>
          <w:tblCellSpacing w:w="5" w:type="nil"/>
        </w:trPr>
        <w:tc>
          <w:tcPr>
            <w:tcW w:w="76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
        </w:tc>
        <w:tc>
          <w:tcPr>
            <w:tcW w:w="230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w:t>
            </w: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     </w:t>
            </w: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      </w:t>
            </w:r>
          </w:p>
        </w:tc>
      </w:tr>
      <w:tr w:rsidR="00A3016D">
        <w:trPr>
          <w:tblCellSpacing w:w="5" w:type="nil"/>
        </w:trPr>
        <w:tc>
          <w:tcPr>
            <w:tcW w:w="76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230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76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230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76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230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bl>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Nonformat"/>
        <w:jc w:val="both"/>
      </w:pPr>
      <w:r>
        <w:t xml:space="preserve">    --------------------------------</w:t>
      </w:r>
    </w:p>
    <w:p w:rsidR="00A3016D" w:rsidRDefault="00A3016D">
      <w:pPr>
        <w:pStyle w:val="ConsPlusNonformat"/>
        <w:jc w:val="both"/>
      </w:pPr>
      <w:r>
        <w:t xml:space="preserve">    &lt;1&gt;  Указываются  вид  счета (депозитный, текущий, расчетный, ссудный и</w:t>
      </w:r>
    </w:p>
    <w:p w:rsidR="00A3016D" w:rsidRDefault="00A3016D">
      <w:pPr>
        <w:pStyle w:val="ConsPlusNonformat"/>
        <w:jc w:val="both"/>
      </w:pPr>
      <w:r>
        <w:t>другие) и валюта счета.</w:t>
      </w:r>
    </w:p>
    <w:p w:rsidR="00A3016D" w:rsidRDefault="00A3016D">
      <w:pPr>
        <w:pStyle w:val="ConsPlusNonformat"/>
        <w:jc w:val="both"/>
      </w:pPr>
      <w:r>
        <w:t xml:space="preserve">    &lt;2&gt;  Остаток  на  счете  указывается  по  состоянию  на конец отчетного</w:t>
      </w:r>
    </w:p>
    <w:p w:rsidR="00A3016D" w:rsidRDefault="00A3016D">
      <w:pPr>
        <w:pStyle w:val="ConsPlusNonformat"/>
        <w:jc w:val="both"/>
      </w:pPr>
      <w:r>
        <w:t>периода.  Для  счетов  в иностранной валюте остаток указывается в рублях по</w:t>
      </w:r>
    </w:p>
    <w:p w:rsidR="00A3016D" w:rsidRDefault="00A3016D">
      <w:pPr>
        <w:pStyle w:val="ConsPlusNonformat"/>
        <w:jc w:val="both"/>
      </w:pPr>
      <w:r>
        <w:t>курсу Банка России на конец отчетного периода.</w:t>
      </w:r>
    </w:p>
    <w:p w:rsidR="00A3016D" w:rsidRDefault="00A3016D">
      <w:pPr>
        <w:pStyle w:val="ConsPlusNonformat"/>
        <w:jc w:val="both"/>
      </w:pPr>
    </w:p>
    <w:p w:rsidR="00A3016D" w:rsidRDefault="00A3016D">
      <w:pPr>
        <w:pStyle w:val="ConsPlusNonformat"/>
        <w:jc w:val="both"/>
      </w:pPr>
      <w:r>
        <w:t xml:space="preserve">    Раздел 4. Сведения о ценных бумагах</w:t>
      </w:r>
    </w:p>
    <w:p w:rsidR="00A3016D" w:rsidRDefault="00A3016D">
      <w:pPr>
        <w:pStyle w:val="ConsPlusNonformat"/>
        <w:jc w:val="both"/>
      </w:pPr>
    </w:p>
    <w:p w:rsidR="00A3016D" w:rsidRDefault="00A3016D">
      <w:pPr>
        <w:pStyle w:val="ConsPlusNonformat"/>
        <w:jc w:val="both"/>
      </w:pPr>
      <w:r>
        <w:t xml:space="preserve">    4.1. Акции и иное участие в коммерческих организациях</w:t>
      </w:r>
    </w:p>
    <w:p w:rsidR="00A3016D" w:rsidRDefault="00A3016D">
      <w:pPr>
        <w:widowControl w:val="0"/>
        <w:autoSpaceDE w:val="0"/>
        <w:autoSpaceDN w:val="0"/>
        <w:adjustRightInd w:val="0"/>
        <w:spacing w:after="0" w:line="240" w:lineRule="auto"/>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768"/>
        <w:gridCol w:w="2688"/>
        <w:gridCol w:w="2048"/>
        <w:gridCol w:w="1664"/>
        <w:gridCol w:w="1408"/>
        <w:gridCol w:w="1664"/>
      </w:tblGrid>
      <w:tr w:rsidR="00A3016D">
        <w:trPr>
          <w:trHeight w:val="800"/>
          <w:tblCellSpacing w:w="5" w:type="nil"/>
        </w:trPr>
        <w:tc>
          <w:tcPr>
            <w:tcW w:w="768"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п/п </w:t>
            </w:r>
          </w:p>
        </w:tc>
        <w:tc>
          <w:tcPr>
            <w:tcW w:w="2688"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и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организационно-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правовая форма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организации &lt;1&gt;  </w:t>
            </w:r>
          </w:p>
        </w:tc>
        <w:tc>
          <w:tcPr>
            <w:tcW w:w="2048"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нахождения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организации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w:t>
            </w:r>
          </w:p>
        </w:tc>
        <w:tc>
          <w:tcPr>
            <w:tcW w:w="1664"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Уставный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капитал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&lt;2&gt;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(тыс. руб.)</w:t>
            </w:r>
          </w:p>
        </w:tc>
        <w:tc>
          <w:tcPr>
            <w:tcW w:w="1408"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участия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&lt;3&gt;   </w:t>
            </w:r>
          </w:p>
        </w:tc>
        <w:tc>
          <w:tcPr>
            <w:tcW w:w="1664"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Основание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участия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&lt;4&gt;    </w:t>
            </w:r>
          </w:p>
        </w:tc>
      </w:tr>
      <w:tr w:rsidR="00A3016D">
        <w:trPr>
          <w:tblCellSpacing w:w="5" w:type="nil"/>
        </w:trPr>
        <w:tc>
          <w:tcPr>
            <w:tcW w:w="76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
        </w:tc>
        <w:tc>
          <w:tcPr>
            <w:tcW w:w="268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w:t>
            </w: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    </w:t>
            </w: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     </w:t>
            </w:r>
          </w:p>
        </w:tc>
      </w:tr>
      <w:tr w:rsidR="00A3016D">
        <w:trPr>
          <w:tblCellSpacing w:w="5" w:type="nil"/>
        </w:trPr>
        <w:tc>
          <w:tcPr>
            <w:tcW w:w="76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
        </w:tc>
        <w:tc>
          <w:tcPr>
            <w:tcW w:w="268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76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p>
        </w:tc>
        <w:tc>
          <w:tcPr>
            <w:tcW w:w="268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76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268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76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w:t>
            </w:r>
          </w:p>
        </w:tc>
        <w:tc>
          <w:tcPr>
            <w:tcW w:w="268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76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  </w:t>
            </w:r>
          </w:p>
        </w:tc>
        <w:tc>
          <w:tcPr>
            <w:tcW w:w="268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40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bl>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Nonformat"/>
        <w:jc w:val="both"/>
      </w:pPr>
      <w:r>
        <w:t xml:space="preserve">    --------------------------------</w:t>
      </w:r>
    </w:p>
    <w:p w:rsidR="00A3016D" w:rsidRDefault="00A3016D">
      <w:pPr>
        <w:pStyle w:val="ConsPlusNonformat"/>
        <w:jc w:val="both"/>
      </w:pPr>
      <w:r>
        <w:t xml:space="preserve">    &lt;1&gt;   Указываются   полное  или  сокращенное  официальное  наименование</w:t>
      </w:r>
    </w:p>
    <w:p w:rsidR="00A3016D" w:rsidRDefault="00A3016D">
      <w:pPr>
        <w:pStyle w:val="ConsPlusNonformat"/>
        <w:jc w:val="both"/>
      </w:pPr>
      <w:r>
        <w:t>организации  и  ее  организационно-правовая  форма  (акционерное  общество,</w:t>
      </w:r>
    </w:p>
    <w:p w:rsidR="00A3016D" w:rsidRDefault="00A3016D">
      <w:pPr>
        <w:pStyle w:val="ConsPlusNonformat"/>
        <w:jc w:val="both"/>
      </w:pPr>
      <w:r>
        <w:t>общество  с  ограниченной  ответственностью, товарищество, производственный</w:t>
      </w:r>
    </w:p>
    <w:p w:rsidR="00A3016D" w:rsidRDefault="00A3016D">
      <w:pPr>
        <w:pStyle w:val="ConsPlusNonformat"/>
        <w:jc w:val="both"/>
      </w:pPr>
      <w:r>
        <w:t>кооператив и другие).</w:t>
      </w:r>
    </w:p>
    <w:p w:rsidR="00A3016D" w:rsidRDefault="00A3016D">
      <w:pPr>
        <w:pStyle w:val="ConsPlusNonformat"/>
        <w:jc w:val="both"/>
      </w:pPr>
      <w:r>
        <w:t xml:space="preserve">    &lt;2&gt;  Уставный  капитал  указывается  согласно  учредительным документам</w:t>
      </w:r>
    </w:p>
    <w:p w:rsidR="00A3016D" w:rsidRDefault="00A3016D">
      <w:pPr>
        <w:pStyle w:val="ConsPlusNonformat"/>
        <w:jc w:val="both"/>
      </w:pPr>
      <w:r>
        <w:t>организации   по   состоянию  на  конец  отчетного  периода.  Для  уставных</w:t>
      </w:r>
    </w:p>
    <w:p w:rsidR="00A3016D" w:rsidRDefault="00A3016D">
      <w:pPr>
        <w:pStyle w:val="ConsPlusNonformat"/>
        <w:jc w:val="both"/>
      </w:pPr>
      <w:r>
        <w:t>капиталов,  выраженных в иностранной валюте, уставный капитал указывается в</w:t>
      </w:r>
    </w:p>
    <w:p w:rsidR="00A3016D" w:rsidRDefault="00A3016D">
      <w:pPr>
        <w:pStyle w:val="ConsPlusNonformat"/>
        <w:jc w:val="both"/>
      </w:pPr>
      <w:r>
        <w:t>рублях по курсу Банка России на конец отчетного периода.</w:t>
      </w:r>
    </w:p>
    <w:p w:rsidR="00A3016D" w:rsidRDefault="00A3016D">
      <w:pPr>
        <w:pStyle w:val="ConsPlusNonformat"/>
        <w:jc w:val="both"/>
      </w:pPr>
      <w:r>
        <w:t xml:space="preserve">    &lt;3&gt;  Доля  участия  выражается  в  процентах от уставного капитала. Для</w:t>
      </w:r>
    </w:p>
    <w:p w:rsidR="00A3016D" w:rsidRDefault="00A3016D">
      <w:pPr>
        <w:pStyle w:val="ConsPlusNonformat"/>
        <w:jc w:val="both"/>
      </w:pPr>
      <w:r>
        <w:t>акционерных  обществ  указываются  также номинальная стоимость и количество</w:t>
      </w:r>
    </w:p>
    <w:p w:rsidR="00A3016D" w:rsidRDefault="00A3016D">
      <w:pPr>
        <w:pStyle w:val="ConsPlusNonformat"/>
        <w:jc w:val="both"/>
      </w:pPr>
      <w:r>
        <w:t>акций.</w:t>
      </w:r>
    </w:p>
    <w:p w:rsidR="00A3016D" w:rsidRDefault="00A3016D">
      <w:pPr>
        <w:pStyle w:val="ConsPlusNonformat"/>
        <w:jc w:val="both"/>
      </w:pPr>
      <w:r>
        <w:t xml:space="preserve">    &lt;4&gt;  Указываются  основание  приобретения  доли  участия (учредительный</w:t>
      </w:r>
    </w:p>
    <w:p w:rsidR="00A3016D" w:rsidRDefault="00A3016D">
      <w:pPr>
        <w:pStyle w:val="ConsPlusNonformat"/>
        <w:jc w:val="both"/>
      </w:pPr>
      <w:r>
        <w:t>договор,  приватизация,  покупка,  мена, дарение, наследование и другие), а</w:t>
      </w:r>
    </w:p>
    <w:p w:rsidR="00A3016D" w:rsidRDefault="00A3016D">
      <w:pPr>
        <w:pStyle w:val="ConsPlusNonformat"/>
        <w:jc w:val="both"/>
      </w:pPr>
      <w:r>
        <w:t>также реквизиты (дата, номер) соответствующего договора или акта.</w:t>
      </w:r>
    </w:p>
    <w:p w:rsidR="00A3016D" w:rsidRDefault="00A3016D">
      <w:pPr>
        <w:pStyle w:val="ConsPlusNonformat"/>
        <w:jc w:val="both"/>
      </w:pPr>
    </w:p>
    <w:p w:rsidR="00A3016D" w:rsidRDefault="00A3016D">
      <w:pPr>
        <w:pStyle w:val="ConsPlusNonformat"/>
        <w:jc w:val="both"/>
      </w:pPr>
      <w:r>
        <w:t xml:space="preserve">    4.2. Иные ценные бумаги</w:t>
      </w:r>
    </w:p>
    <w:p w:rsidR="00A3016D" w:rsidRDefault="00A3016D">
      <w:pPr>
        <w:widowControl w:val="0"/>
        <w:autoSpaceDE w:val="0"/>
        <w:autoSpaceDN w:val="0"/>
        <w:adjustRightInd w:val="0"/>
        <w:spacing w:after="0" w:line="240" w:lineRule="auto"/>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640"/>
        <w:gridCol w:w="1920"/>
        <w:gridCol w:w="1920"/>
        <w:gridCol w:w="2304"/>
        <w:gridCol w:w="1792"/>
        <w:gridCol w:w="1664"/>
      </w:tblGrid>
      <w:tr w:rsidR="00A3016D">
        <w:trPr>
          <w:trHeight w:val="800"/>
          <w:tblCellSpacing w:w="5" w:type="nil"/>
        </w:trPr>
        <w:tc>
          <w:tcPr>
            <w:tcW w:w="64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192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ценной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бумаги &lt;1&gt; </w:t>
            </w:r>
          </w:p>
        </w:tc>
        <w:tc>
          <w:tcPr>
            <w:tcW w:w="192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Лицо,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выпустившее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ценную бумагу</w:t>
            </w:r>
          </w:p>
        </w:tc>
        <w:tc>
          <w:tcPr>
            <w:tcW w:w="2304"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Номинальная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величина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обязательства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(тыс. руб.)   </w:t>
            </w:r>
          </w:p>
        </w:tc>
        <w:tc>
          <w:tcPr>
            <w:tcW w:w="1792"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Общее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количество </w:t>
            </w:r>
          </w:p>
        </w:tc>
        <w:tc>
          <w:tcPr>
            <w:tcW w:w="1664"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Общая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стоимость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&lt;2&gt;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(тыс. руб.)</w:t>
            </w: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1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230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w:t>
            </w: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      </w:t>
            </w: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     </w:t>
            </w: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30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30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30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30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30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30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792"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bl>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Nonformat"/>
        <w:jc w:val="both"/>
      </w:pPr>
      <w:r>
        <w:t xml:space="preserve">    Итого    по   разделу   4   "Сведения  о  ценных   бумагах"   суммарная</w:t>
      </w:r>
    </w:p>
    <w:p w:rsidR="00A3016D" w:rsidRDefault="00A3016D">
      <w:pPr>
        <w:pStyle w:val="ConsPlusNonformat"/>
        <w:jc w:val="both"/>
      </w:pPr>
      <w:r>
        <w:t>декларированная стоимость ценных бумаг, включая доли участия в коммерческих</w:t>
      </w:r>
    </w:p>
    <w:p w:rsidR="00A3016D" w:rsidRDefault="00A3016D">
      <w:pPr>
        <w:pStyle w:val="ConsPlusNonformat"/>
        <w:jc w:val="both"/>
      </w:pPr>
      <w:r>
        <w:t>организациях (тыс. руб.), _________________________________________________</w:t>
      </w:r>
    </w:p>
    <w:p w:rsidR="00A3016D" w:rsidRDefault="00A3016D">
      <w:pPr>
        <w:pStyle w:val="ConsPlusNonformat"/>
        <w:jc w:val="both"/>
      </w:pPr>
      <w:r>
        <w:t>__________________________________________________________________________.</w:t>
      </w:r>
    </w:p>
    <w:p w:rsidR="00A3016D" w:rsidRDefault="00A3016D">
      <w:pPr>
        <w:pStyle w:val="ConsPlusNonformat"/>
        <w:jc w:val="both"/>
      </w:pPr>
    </w:p>
    <w:p w:rsidR="00A3016D" w:rsidRDefault="00A3016D">
      <w:pPr>
        <w:pStyle w:val="ConsPlusNonformat"/>
        <w:jc w:val="both"/>
      </w:pPr>
      <w:r>
        <w:t xml:space="preserve">    --------------------------------</w:t>
      </w:r>
    </w:p>
    <w:p w:rsidR="00A3016D" w:rsidRDefault="00A3016D">
      <w:pPr>
        <w:pStyle w:val="ConsPlusNonformat"/>
        <w:jc w:val="both"/>
      </w:pPr>
      <w:r>
        <w:t xml:space="preserve">    &lt;1&gt;  Указываются  все  ценные  бумаги  по  видам  (облигации, векселя и</w:t>
      </w:r>
    </w:p>
    <w:p w:rsidR="00A3016D" w:rsidRDefault="00A3016D">
      <w:pPr>
        <w:pStyle w:val="ConsPlusNonformat"/>
        <w:jc w:val="both"/>
      </w:pPr>
      <w:r>
        <w:t>другие), за исключением акций, указанных в подразделе "Акции и иное участие</w:t>
      </w:r>
    </w:p>
    <w:p w:rsidR="00A3016D" w:rsidRDefault="00A3016D">
      <w:pPr>
        <w:pStyle w:val="ConsPlusNonformat"/>
        <w:jc w:val="both"/>
      </w:pPr>
      <w:r>
        <w:t>в коммерческих организациях".</w:t>
      </w:r>
    </w:p>
    <w:p w:rsidR="00A3016D" w:rsidRDefault="00A3016D">
      <w:pPr>
        <w:pStyle w:val="ConsPlusNonformat"/>
        <w:jc w:val="both"/>
      </w:pPr>
      <w:r>
        <w:t xml:space="preserve">    &lt;2&gt;  Указывается  общая  стоимость  ценных бумаг данного вида исходя из</w:t>
      </w:r>
    </w:p>
    <w:p w:rsidR="00A3016D" w:rsidRDefault="00A3016D">
      <w:pPr>
        <w:pStyle w:val="ConsPlusNonformat"/>
        <w:jc w:val="both"/>
      </w:pPr>
      <w:r>
        <w:t>стоимости их приобретения  (а  если  ее  нельзя  определить,  -  исходя  из</w:t>
      </w:r>
    </w:p>
    <w:p w:rsidR="00A3016D" w:rsidRDefault="00A3016D">
      <w:pPr>
        <w:pStyle w:val="ConsPlusNonformat"/>
        <w:jc w:val="both"/>
      </w:pPr>
      <w:r>
        <w:t>рыночной стоимости или номинальной стоимости). Для обязательств, выраженных</w:t>
      </w:r>
    </w:p>
    <w:p w:rsidR="00A3016D" w:rsidRDefault="00A3016D">
      <w:pPr>
        <w:pStyle w:val="ConsPlusNonformat"/>
        <w:jc w:val="both"/>
      </w:pPr>
      <w:r>
        <w:t>в иностранной валюте, стоимость указывается в рублях по курсу Банка  России</w:t>
      </w:r>
    </w:p>
    <w:p w:rsidR="00A3016D" w:rsidRDefault="00A3016D">
      <w:pPr>
        <w:pStyle w:val="ConsPlusNonformat"/>
        <w:jc w:val="both"/>
      </w:pPr>
      <w:r>
        <w:t>на конец отчетного периода.</w:t>
      </w:r>
    </w:p>
    <w:p w:rsidR="00A3016D" w:rsidRDefault="00A3016D">
      <w:pPr>
        <w:pStyle w:val="ConsPlusNonformat"/>
        <w:jc w:val="both"/>
      </w:pPr>
    </w:p>
    <w:p w:rsidR="00A3016D" w:rsidRDefault="00A3016D">
      <w:pPr>
        <w:pStyle w:val="ConsPlusNonformat"/>
        <w:jc w:val="both"/>
      </w:pPr>
      <w:r>
        <w:t xml:space="preserve">    Раздел 5. Сведения об обязательствах имущественного характера</w:t>
      </w:r>
    </w:p>
    <w:p w:rsidR="00A3016D" w:rsidRDefault="00A3016D">
      <w:pPr>
        <w:pStyle w:val="ConsPlusNonformat"/>
        <w:jc w:val="both"/>
      </w:pPr>
    </w:p>
    <w:p w:rsidR="00A3016D" w:rsidRDefault="00A3016D">
      <w:pPr>
        <w:pStyle w:val="ConsPlusNonformat"/>
        <w:jc w:val="both"/>
      </w:pPr>
      <w:r>
        <w:t xml:space="preserve">    5.1. Объекты недвижимого имущества, находящиеся в пользовании &lt;1&gt;</w:t>
      </w:r>
    </w:p>
    <w:p w:rsidR="00A3016D" w:rsidRDefault="00A3016D">
      <w:pPr>
        <w:widowControl w:val="0"/>
        <w:autoSpaceDE w:val="0"/>
        <w:autoSpaceDN w:val="0"/>
        <w:adjustRightInd w:val="0"/>
        <w:spacing w:after="0" w:line="240" w:lineRule="auto"/>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640"/>
        <w:gridCol w:w="1920"/>
        <w:gridCol w:w="2048"/>
        <w:gridCol w:w="2176"/>
        <w:gridCol w:w="1920"/>
        <w:gridCol w:w="1536"/>
      </w:tblGrid>
      <w:tr w:rsidR="00A3016D">
        <w:trPr>
          <w:trHeight w:val="600"/>
          <w:tblCellSpacing w:w="5" w:type="nil"/>
        </w:trPr>
        <w:tc>
          <w:tcPr>
            <w:tcW w:w="64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192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Вид имущества</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&lt;2&gt;     </w:t>
            </w:r>
          </w:p>
        </w:tc>
        <w:tc>
          <w:tcPr>
            <w:tcW w:w="2048"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и сроки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пользования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&lt;3&gt;      </w:t>
            </w:r>
          </w:p>
        </w:tc>
        <w:tc>
          <w:tcPr>
            <w:tcW w:w="2176"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Основание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пользования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&lt;4&gt;       </w:t>
            </w:r>
          </w:p>
        </w:tc>
        <w:tc>
          <w:tcPr>
            <w:tcW w:w="192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нахождения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w:t>
            </w:r>
          </w:p>
        </w:tc>
        <w:tc>
          <w:tcPr>
            <w:tcW w:w="1536"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Площадь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(кв. м)  </w:t>
            </w: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      </w:t>
            </w: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     </w:t>
            </w: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048"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17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bl>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Nonformat"/>
        <w:jc w:val="both"/>
      </w:pPr>
      <w:r>
        <w:t xml:space="preserve">    --------------------------------</w:t>
      </w:r>
    </w:p>
    <w:p w:rsidR="00A3016D" w:rsidRDefault="00A3016D">
      <w:pPr>
        <w:pStyle w:val="ConsPlusNonformat"/>
        <w:jc w:val="both"/>
      </w:pPr>
      <w:r>
        <w:t xml:space="preserve">    &lt;1&gt; Указываются по состоянию на конец отчетного периода.</w:t>
      </w:r>
    </w:p>
    <w:p w:rsidR="00A3016D" w:rsidRDefault="00A3016D">
      <w:pPr>
        <w:pStyle w:val="ConsPlusNonformat"/>
        <w:jc w:val="both"/>
      </w:pPr>
      <w:r>
        <w:t xml:space="preserve">    &lt;2&gt;  Указывается  вид  недвижимого  имущества (земельный участок, жилой</w:t>
      </w:r>
    </w:p>
    <w:p w:rsidR="00A3016D" w:rsidRDefault="00A3016D">
      <w:pPr>
        <w:pStyle w:val="ConsPlusNonformat"/>
        <w:jc w:val="both"/>
      </w:pPr>
      <w:r>
        <w:t>дом, дача и другие).</w:t>
      </w:r>
    </w:p>
    <w:p w:rsidR="00A3016D" w:rsidRDefault="00A3016D">
      <w:pPr>
        <w:pStyle w:val="ConsPlusNonformat"/>
        <w:jc w:val="both"/>
      </w:pPr>
      <w:r>
        <w:t xml:space="preserve">    &lt;3&gt;  Указываются  вид  пользования (аренда, безвозмездное пользование и</w:t>
      </w:r>
    </w:p>
    <w:p w:rsidR="00A3016D" w:rsidRDefault="00A3016D">
      <w:pPr>
        <w:pStyle w:val="ConsPlusNonformat"/>
        <w:jc w:val="both"/>
      </w:pPr>
      <w:r>
        <w:t>другие) и сроки пользования.</w:t>
      </w:r>
    </w:p>
    <w:p w:rsidR="00A3016D" w:rsidRDefault="00A3016D">
      <w:pPr>
        <w:pStyle w:val="ConsPlusNonformat"/>
        <w:jc w:val="both"/>
      </w:pPr>
      <w:r>
        <w:t xml:space="preserve">    &lt;4&gt;    Указываются    основание   пользования   (договор,   фактическое</w:t>
      </w:r>
    </w:p>
    <w:p w:rsidR="00A3016D" w:rsidRDefault="00A3016D">
      <w:pPr>
        <w:pStyle w:val="ConsPlusNonformat"/>
        <w:jc w:val="both"/>
      </w:pPr>
      <w:r>
        <w:t>предоставление  и другие), а также реквизиты (дата, номер) соответствующего</w:t>
      </w:r>
    </w:p>
    <w:p w:rsidR="00A3016D" w:rsidRDefault="00A3016D">
      <w:pPr>
        <w:pStyle w:val="ConsPlusNonformat"/>
        <w:jc w:val="both"/>
      </w:pPr>
      <w:r>
        <w:t>договора или акта.</w:t>
      </w:r>
    </w:p>
    <w:p w:rsidR="00A3016D" w:rsidRDefault="00A3016D">
      <w:pPr>
        <w:pStyle w:val="ConsPlusNonformat"/>
        <w:jc w:val="both"/>
      </w:pPr>
    </w:p>
    <w:p w:rsidR="00A3016D" w:rsidRDefault="00A3016D">
      <w:pPr>
        <w:pStyle w:val="ConsPlusNonformat"/>
        <w:jc w:val="both"/>
      </w:pPr>
      <w:r>
        <w:t xml:space="preserve">    5.2. Прочие обязательства &lt;1&gt;</w:t>
      </w:r>
    </w:p>
    <w:p w:rsidR="00A3016D" w:rsidRDefault="00A3016D">
      <w:pPr>
        <w:widowControl w:val="0"/>
        <w:autoSpaceDE w:val="0"/>
        <w:autoSpaceDN w:val="0"/>
        <w:adjustRightInd w:val="0"/>
        <w:spacing w:after="0" w:line="240" w:lineRule="auto"/>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640"/>
        <w:gridCol w:w="1920"/>
        <w:gridCol w:w="1536"/>
        <w:gridCol w:w="1920"/>
        <w:gridCol w:w="2304"/>
        <w:gridCol w:w="1920"/>
      </w:tblGrid>
      <w:tr w:rsidR="00A3016D">
        <w:trPr>
          <w:trHeight w:val="600"/>
          <w:tblCellSpacing w:w="5" w:type="nil"/>
        </w:trPr>
        <w:tc>
          <w:tcPr>
            <w:tcW w:w="64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192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Содержание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обязательства</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&lt;2&gt;     </w:t>
            </w:r>
          </w:p>
        </w:tc>
        <w:tc>
          <w:tcPr>
            <w:tcW w:w="1536"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Кредитор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(должник)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&lt;3&gt;    </w:t>
            </w:r>
          </w:p>
        </w:tc>
        <w:tc>
          <w:tcPr>
            <w:tcW w:w="192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Основание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возникновения</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&lt;4&gt;     </w:t>
            </w:r>
          </w:p>
        </w:tc>
        <w:tc>
          <w:tcPr>
            <w:tcW w:w="2304"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Сумма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обязательства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&lt;5&gt; (тыс. руб.)</w:t>
            </w:r>
          </w:p>
        </w:tc>
        <w:tc>
          <w:tcPr>
            <w:tcW w:w="1920" w:type="dxa"/>
            <w:tcBorders>
              <w:top w:val="single" w:sz="8" w:space="0" w:color="auto"/>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Условия   </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обязательства</w:t>
            </w:r>
          </w:p>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&lt;6&gt;     </w:t>
            </w: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w:t>
            </w:r>
          </w:p>
        </w:tc>
        <w:tc>
          <w:tcPr>
            <w:tcW w:w="230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      </w:t>
            </w: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30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2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30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r w:rsidR="00A3016D">
        <w:trPr>
          <w:tblCellSpacing w:w="5" w:type="nil"/>
        </w:trPr>
        <w:tc>
          <w:tcPr>
            <w:tcW w:w="64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536"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2304"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A3016D" w:rsidRDefault="00A3016D">
            <w:pPr>
              <w:widowControl w:val="0"/>
              <w:autoSpaceDE w:val="0"/>
              <w:autoSpaceDN w:val="0"/>
              <w:adjustRightInd w:val="0"/>
              <w:spacing w:after="0" w:line="240" w:lineRule="auto"/>
              <w:jc w:val="both"/>
              <w:rPr>
                <w:rFonts w:ascii="Courier New" w:hAnsi="Courier New" w:cs="Courier New"/>
                <w:sz w:val="20"/>
                <w:szCs w:val="20"/>
              </w:rPr>
            </w:pPr>
          </w:p>
        </w:tc>
      </w:tr>
    </w:tbl>
    <w:p w:rsidR="00A3016D" w:rsidRDefault="00A3016D">
      <w:pPr>
        <w:widowControl w:val="0"/>
        <w:autoSpaceDE w:val="0"/>
        <w:autoSpaceDN w:val="0"/>
        <w:adjustRightInd w:val="0"/>
        <w:spacing w:after="0" w:line="240" w:lineRule="auto"/>
        <w:jc w:val="both"/>
        <w:rPr>
          <w:rFonts w:ascii="Calibri" w:hAnsi="Calibri" w:cs="Calibri"/>
        </w:rPr>
      </w:pPr>
    </w:p>
    <w:p w:rsidR="00A3016D" w:rsidRDefault="00A3016D">
      <w:pPr>
        <w:pStyle w:val="ConsPlusNonformat"/>
        <w:jc w:val="both"/>
      </w:pPr>
      <w:r>
        <w:t xml:space="preserve">    Достоверность и полноту настоящих сведений подтверждаю.</w:t>
      </w:r>
    </w:p>
    <w:p w:rsidR="00A3016D" w:rsidRDefault="00A3016D">
      <w:pPr>
        <w:pStyle w:val="ConsPlusNonformat"/>
        <w:jc w:val="both"/>
      </w:pPr>
      <w:r>
        <w:t xml:space="preserve">    "__" ___________ 20__ г. ______________________________________________</w:t>
      </w:r>
    </w:p>
    <w:p w:rsidR="00A3016D" w:rsidRDefault="00A3016D">
      <w:pPr>
        <w:pStyle w:val="ConsPlusNonformat"/>
        <w:jc w:val="both"/>
      </w:pPr>
      <w:r>
        <w:t xml:space="preserve">                                           (подпись судьи)</w:t>
      </w:r>
    </w:p>
    <w:p w:rsidR="00A3016D" w:rsidRDefault="00A3016D">
      <w:pPr>
        <w:pStyle w:val="ConsPlusNonformat"/>
        <w:jc w:val="both"/>
      </w:pPr>
    </w:p>
    <w:p w:rsidR="00A3016D" w:rsidRDefault="00A3016D">
      <w:pPr>
        <w:pStyle w:val="ConsPlusNonformat"/>
        <w:jc w:val="both"/>
      </w:pPr>
      <w:r>
        <w:t xml:space="preserve">    _______________________________________________________________________</w:t>
      </w:r>
    </w:p>
    <w:p w:rsidR="00A3016D" w:rsidRDefault="00A3016D">
      <w:pPr>
        <w:pStyle w:val="ConsPlusNonformat"/>
        <w:jc w:val="both"/>
      </w:pPr>
      <w:r>
        <w:t xml:space="preserve">                      (подпись лица, принявшего сведения)</w:t>
      </w:r>
    </w:p>
    <w:p w:rsidR="00A3016D" w:rsidRDefault="00A3016D">
      <w:pPr>
        <w:pStyle w:val="ConsPlusNonformat"/>
        <w:jc w:val="both"/>
      </w:pPr>
    </w:p>
    <w:p w:rsidR="00A3016D" w:rsidRDefault="00A3016D">
      <w:pPr>
        <w:pStyle w:val="ConsPlusNonformat"/>
        <w:jc w:val="both"/>
      </w:pPr>
      <w:r>
        <w:t xml:space="preserve">    --------------------------------</w:t>
      </w:r>
    </w:p>
    <w:p w:rsidR="00A3016D" w:rsidRDefault="00A3016D">
      <w:pPr>
        <w:pStyle w:val="ConsPlusNonformat"/>
        <w:jc w:val="both"/>
      </w:pPr>
      <w:r>
        <w:t xml:space="preserve">    &lt;1&gt;  Указываются  имеющиеся  на  отчетную  дату  срочные  обязательства</w:t>
      </w:r>
    </w:p>
    <w:p w:rsidR="00A3016D" w:rsidRDefault="00A3016D">
      <w:pPr>
        <w:pStyle w:val="ConsPlusNonformat"/>
        <w:jc w:val="both"/>
      </w:pPr>
      <w:r>
        <w:t>финансового  характера на сумму, превышающую 100-кратный размер минимальной</w:t>
      </w:r>
    </w:p>
    <w:p w:rsidR="00A3016D" w:rsidRDefault="00A3016D">
      <w:pPr>
        <w:pStyle w:val="ConsPlusNonformat"/>
        <w:jc w:val="both"/>
      </w:pPr>
      <w:r>
        <w:t>оплаты труда, установленный на конец отчетного периода.</w:t>
      </w:r>
    </w:p>
    <w:p w:rsidR="00A3016D" w:rsidRDefault="00A3016D">
      <w:pPr>
        <w:pStyle w:val="ConsPlusNonformat"/>
        <w:jc w:val="both"/>
      </w:pPr>
      <w:r>
        <w:t xml:space="preserve">    &lt;2&gt; Указывается существо обязательства (заем, кредит и другие).</w:t>
      </w:r>
    </w:p>
    <w:p w:rsidR="00A3016D" w:rsidRDefault="00A3016D">
      <w:pPr>
        <w:pStyle w:val="ConsPlusNonformat"/>
        <w:jc w:val="both"/>
      </w:pPr>
      <w:r>
        <w:t xml:space="preserve">    &lt;3&gt; Указывается вторая сторона обязательства: кредитор или должник, его</w:t>
      </w:r>
    </w:p>
    <w:p w:rsidR="00A3016D" w:rsidRDefault="00A3016D">
      <w:pPr>
        <w:pStyle w:val="ConsPlusNonformat"/>
        <w:jc w:val="both"/>
      </w:pPr>
      <w:r>
        <w:t>фамилия, имя и отчество (наименование юридического лица), адрес.</w:t>
      </w:r>
    </w:p>
    <w:p w:rsidR="00A3016D" w:rsidRDefault="00A3016D">
      <w:pPr>
        <w:pStyle w:val="ConsPlusNonformat"/>
        <w:jc w:val="both"/>
      </w:pPr>
      <w:r>
        <w:t xml:space="preserve">    &lt;4&gt;   Указываются   основание   возникновения  обязательства  (договор,</w:t>
      </w:r>
    </w:p>
    <w:p w:rsidR="00A3016D" w:rsidRDefault="00A3016D">
      <w:pPr>
        <w:pStyle w:val="ConsPlusNonformat"/>
        <w:jc w:val="both"/>
      </w:pPr>
      <w:r>
        <w:t>передача  денег  или  имущества  и другие), а также реквизиты (дата, номер)</w:t>
      </w:r>
    </w:p>
    <w:p w:rsidR="00A3016D" w:rsidRDefault="00A3016D">
      <w:pPr>
        <w:pStyle w:val="ConsPlusNonformat"/>
        <w:jc w:val="both"/>
      </w:pPr>
      <w:r>
        <w:t>соответствующего договора или акта.</w:t>
      </w:r>
    </w:p>
    <w:p w:rsidR="00A3016D" w:rsidRDefault="00A3016D">
      <w:pPr>
        <w:pStyle w:val="ConsPlusNonformat"/>
        <w:jc w:val="both"/>
      </w:pPr>
      <w:r>
        <w:t xml:space="preserve">    &lt;5&gt;  Указывается  сумма  основного обязательства (без суммы процентов).</w:t>
      </w:r>
    </w:p>
    <w:p w:rsidR="00A3016D" w:rsidRDefault="00A3016D">
      <w:pPr>
        <w:pStyle w:val="ConsPlusNonformat"/>
        <w:jc w:val="both"/>
      </w:pPr>
      <w:r>
        <w:t>Для  обязательств,  выраженных  в  иностранной  валюте, сумма указывается в</w:t>
      </w:r>
    </w:p>
    <w:p w:rsidR="00A3016D" w:rsidRDefault="00A3016D">
      <w:pPr>
        <w:pStyle w:val="ConsPlusNonformat"/>
        <w:jc w:val="both"/>
      </w:pPr>
      <w:r>
        <w:t>рублях по курсу Банка России на конец отчетного периода.</w:t>
      </w:r>
    </w:p>
    <w:p w:rsidR="00A3016D" w:rsidRDefault="00A3016D">
      <w:pPr>
        <w:pStyle w:val="ConsPlusNonformat"/>
        <w:jc w:val="both"/>
      </w:pPr>
      <w:r>
        <w:t xml:space="preserve">    &lt;6&gt;  Указываются  годовая процентная ставка обязательства, заложенное в</w:t>
      </w:r>
    </w:p>
    <w:p w:rsidR="00A3016D" w:rsidRDefault="00A3016D">
      <w:pPr>
        <w:pStyle w:val="ConsPlusNonformat"/>
        <w:jc w:val="both"/>
      </w:pPr>
      <w:r>
        <w:t>обеспечение  обязательства  имущество, выданные в обеспечение обязательства</w:t>
      </w:r>
    </w:p>
    <w:p w:rsidR="00A3016D" w:rsidRDefault="00A3016D">
      <w:pPr>
        <w:pStyle w:val="ConsPlusNonformat"/>
        <w:jc w:val="both"/>
      </w:pPr>
      <w:r>
        <w:t>гарантии и поручительства.</w:t>
      </w:r>
    </w:p>
    <w:p w:rsidR="00A3016D" w:rsidRDefault="00A3016D">
      <w:pPr>
        <w:widowControl w:val="0"/>
        <w:autoSpaceDE w:val="0"/>
        <w:autoSpaceDN w:val="0"/>
        <w:adjustRightInd w:val="0"/>
        <w:spacing w:after="0" w:line="240" w:lineRule="auto"/>
        <w:ind w:firstLine="540"/>
        <w:jc w:val="both"/>
        <w:rPr>
          <w:rFonts w:ascii="Calibri" w:hAnsi="Calibri" w:cs="Calibri"/>
        </w:rPr>
      </w:pPr>
    </w:p>
    <w:p w:rsidR="00A3016D" w:rsidRDefault="00A3016D">
      <w:pPr>
        <w:widowControl w:val="0"/>
        <w:autoSpaceDE w:val="0"/>
        <w:autoSpaceDN w:val="0"/>
        <w:adjustRightInd w:val="0"/>
        <w:spacing w:after="0" w:line="240" w:lineRule="auto"/>
        <w:ind w:firstLine="540"/>
        <w:jc w:val="both"/>
        <w:rPr>
          <w:rFonts w:ascii="Calibri" w:hAnsi="Calibri" w:cs="Calibri"/>
        </w:rPr>
      </w:pPr>
    </w:p>
    <w:p w:rsidR="00A3016D" w:rsidRDefault="00A3016D">
      <w:pPr>
        <w:widowControl w:val="0"/>
        <w:autoSpaceDE w:val="0"/>
        <w:autoSpaceDN w:val="0"/>
        <w:adjustRightInd w:val="0"/>
        <w:spacing w:after="0" w:line="240" w:lineRule="auto"/>
        <w:ind w:firstLine="540"/>
        <w:jc w:val="both"/>
        <w:rPr>
          <w:rFonts w:ascii="Calibri" w:hAnsi="Calibri" w:cs="Calibri"/>
        </w:rPr>
      </w:pPr>
    </w:p>
    <w:p w:rsidR="00A3016D" w:rsidRDefault="00A3016D">
      <w:pPr>
        <w:widowControl w:val="0"/>
        <w:autoSpaceDE w:val="0"/>
        <w:autoSpaceDN w:val="0"/>
        <w:adjustRightInd w:val="0"/>
        <w:spacing w:after="0" w:line="240" w:lineRule="auto"/>
        <w:ind w:firstLine="540"/>
        <w:jc w:val="both"/>
        <w:rPr>
          <w:rFonts w:ascii="Calibri" w:hAnsi="Calibri" w:cs="Calibri"/>
        </w:rPr>
      </w:pPr>
    </w:p>
    <w:p w:rsidR="00A3016D" w:rsidRDefault="00A3016D">
      <w:pPr>
        <w:widowControl w:val="0"/>
        <w:autoSpaceDE w:val="0"/>
        <w:autoSpaceDN w:val="0"/>
        <w:adjustRightInd w:val="0"/>
        <w:spacing w:after="0" w:line="240" w:lineRule="auto"/>
        <w:ind w:firstLine="540"/>
        <w:jc w:val="both"/>
        <w:rPr>
          <w:rFonts w:ascii="Calibri" w:hAnsi="Calibri" w:cs="Calibri"/>
        </w:rPr>
      </w:pPr>
    </w:p>
    <w:p w:rsidR="00A3016D" w:rsidRPr="00A3016D" w:rsidRDefault="00A3016D">
      <w:pPr>
        <w:widowControl w:val="0"/>
        <w:autoSpaceDE w:val="0"/>
        <w:autoSpaceDN w:val="0"/>
        <w:adjustRightInd w:val="0"/>
        <w:spacing w:after="0" w:line="240" w:lineRule="auto"/>
        <w:jc w:val="right"/>
        <w:rPr>
          <w:rFonts w:ascii="Times New Roman" w:hAnsi="Times New Roman" w:cs="Times New Roman"/>
        </w:rPr>
      </w:pPr>
      <w:r w:rsidRPr="00A3016D">
        <w:rPr>
          <w:rFonts w:ascii="Times New Roman" w:hAnsi="Times New Roman" w:cs="Times New Roman"/>
        </w:rPr>
        <w:t>Приложение 5</w:t>
      </w:r>
    </w:p>
    <w:p w:rsidR="00A3016D" w:rsidRPr="00A3016D" w:rsidRDefault="00A3016D">
      <w:pPr>
        <w:widowControl w:val="0"/>
        <w:autoSpaceDE w:val="0"/>
        <w:autoSpaceDN w:val="0"/>
        <w:adjustRightInd w:val="0"/>
        <w:spacing w:after="0" w:line="240" w:lineRule="auto"/>
        <w:jc w:val="right"/>
        <w:rPr>
          <w:rFonts w:ascii="Times New Roman" w:hAnsi="Times New Roman" w:cs="Times New Roman"/>
        </w:rPr>
      </w:pPr>
      <w:r w:rsidRPr="00A3016D">
        <w:rPr>
          <w:rFonts w:ascii="Times New Roman" w:hAnsi="Times New Roman" w:cs="Times New Roman"/>
        </w:rPr>
        <w:t>к Закону Российской Федерации</w:t>
      </w:r>
    </w:p>
    <w:p w:rsidR="00A3016D" w:rsidRPr="00A3016D" w:rsidRDefault="00A3016D">
      <w:pPr>
        <w:widowControl w:val="0"/>
        <w:autoSpaceDE w:val="0"/>
        <w:autoSpaceDN w:val="0"/>
        <w:adjustRightInd w:val="0"/>
        <w:spacing w:after="0" w:line="240" w:lineRule="auto"/>
        <w:jc w:val="right"/>
        <w:rPr>
          <w:rFonts w:ascii="Times New Roman" w:hAnsi="Times New Roman" w:cs="Times New Roman"/>
        </w:rPr>
      </w:pPr>
      <w:r w:rsidRPr="00A3016D">
        <w:rPr>
          <w:rFonts w:ascii="Times New Roman" w:hAnsi="Times New Roman" w:cs="Times New Roman"/>
        </w:rPr>
        <w:t>"О статусе судей</w:t>
      </w:r>
    </w:p>
    <w:p w:rsidR="00A3016D" w:rsidRPr="00A3016D" w:rsidRDefault="00A3016D">
      <w:pPr>
        <w:widowControl w:val="0"/>
        <w:autoSpaceDE w:val="0"/>
        <w:autoSpaceDN w:val="0"/>
        <w:adjustRightInd w:val="0"/>
        <w:spacing w:after="0" w:line="240" w:lineRule="auto"/>
        <w:jc w:val="right"/>
        <w:rPr>
          <w:rFonts w:ascii="Times New Roman" w:hAnsi="Times New Roman" w:cs="Times New Roman"/>
        </w:rPr>
      </w:pPr>
      <w:r w:rsidRPr="00A3016D">
        <w:rPr>
          <w:rFonts w:ascii="Times New Roman" w:hAnsi="Times New Roman" w:cs="Times New Roman"/>
        </w:rPr>
        <w:t>в Российской Федерации"</w:t>
      </w:r>
    </w:p>
    <w:p w:rsidR="00A3016D" w:rsidRPr="00A3016D" w:rsidRDefault="00A3016D">
      <w:pPr>
        <w:widowControl w:val="0"/>
        <w:autoSpaceDE w:val="0"/>
        <w:autoSpaceDN w:val="0"/>
        <w:adjustRightInd w:val="0"/>
        <w:spacing w:after="0" w:line="240" w:lineRule="auto"/>
        <w:jc w:val="right"/>
        <w:rPr>
          <w:rFonts w:ascii="Times New Roman" w:hAnsi="Times New Roman" w:cs="Times New Roman"/>
        </w:rPr>
      </w:pPr>
    </w:p>
    <w:p w:rsidR="00A3016D" w:rsidRPr="00A3016D" w:rsidRDefault="00A3016D">
      <w:pPr>
        <w:widowControl w:val="0"/>
        <w:autoSpaceDE w:val="0"/>
        <w:autoSpaceDN w:val="0"/>
        <w:adjustRightInd w:val="0"/>
        <w:spacing w:after="0" w:line="240" w:lineRule="auto"/>
        <w:jc w:val="center"/>
        <w:rPr>
          <w:rFonts w:ascii="Times New Roman" w:hAnsi="Times New Roman" w:cs="Times New Roman"/>
        </w:rPr>
      </w:pPr>
      <w:r w:rsidRPr="00A3016D">
        <w:rPr>
          <w:rFonts w:ascii="Times New Roman" w:hAnsi="Times New Roman" w:cs="Times New Roman"/>
        </w:rPr>
        <w:t>ПОРЯДОК</w:t>
      </w:r>
    </w:p>
    <w:p w:rsidR="00A3016D" w:rsidRPr="00A3016D" w:rsidRDefault="00A3016D">
      <w:pPr>
        <w:widowControl w:val="0"/>
        <w:autoSpaceDE w:val="0"/>
        <w:autoSpaceDN w:val="0"/>
        <w:adjustRightInd w:val="0"/>
        <w:spacing w:after="0" w:line="240" w:lineRule="auto"/>
        <w:jc w:val="center"/>
        <w:rPr>
          <w:rFonts w:ascii="Times New Roman" w:hAnsi="Times New Roman" w:cs="Times New Roman"/>
        </w:rPr>
      </w:pPr>
      <w:r w:rsidRPr="00A3016D">
        <w:rPr>
          <w:rFonts w:ascii="Times New Roman" w:hAnsi="Times New Roman" w:cs="Times New Roman"/>
        </w:rPr>
        <w:t>ПРЕДОСТАВЛЕНИЯ СВЕДЕНИЙ О ДОХОДАХ СУДЬИ И ОБ ИМУЩЕСТВЕ,</w:t>
      </w:r>
    </w:p>
    <w:p w:rsidR="00A3016D" w:rsidRPr="00A3016D" w:rsidRDefault="00A3016D">
      <w:pPr>
        <w:widowControl w:val="0"/>
        <w:autoSpaceDE w:val="0"/>
        <w:autoSpaceDN w:val="0"/>
        <w:adjustRightInd w:val="0"/>
        <w:spacing w:after="0" w:line="240" w:lineRule="auto"/>
        <w:jc w:val="center"/>
        <w:rPr>
          <w:rFonts w:ascii="Times New Roman" w:hAnsi="Times New Roman" w:cs="Times New Roman"/>
        </w:rPr>
      </w:pPr>
      <w:r w:rsidRPr="00A3016D">
        <w:rPr>
          <w:rFonts w:ascii="Times New Roman" w:hAnsi="Times New Roman" w:cs="Times New Roman"/>
        </w:rPr>
        <w:t>ПРИНАДЛЕЖАЩЕМ ЕМУ НА ПРАВЕ СОБСТВЕННОСТИ, ОБЩЕРОССИЙСКИМ</w:t>
      </w:r>
    </w:p>
    <w:p w:rsidR="00A3016D" w:rsidRPr="00A3016D" w:rsidRDefault="00A3016D">
      <w:pPr>
        <w:widowControl w:val="0"/>
        <w:autoSpaceDE w:val="0"/>
        <w:autoSpaceDN w:val="0"/>
        <w:adjustRightInd w:val="0"/>
        <w:spacing w:after="0" w:line="240" w:lineRule="auto"/>
        <w:jc w:val="center"/>
        <w:rPr>
          <w:rFonts w:ascii="Times New Roman" w:hAnsi="Times New Roman" w:cs="Times New Roman"/>
        </w:rPr>
      </w:pPr>
      <w:r w:rsidRPr="00A3016D">
        <w:rPr>
          <w:rFonts w:ascii="Times New Roman" w:hAnsi="Times New Roman" w:cs="Times New Roman"/>
        </w:rPr>
        <w:t>СРЕДСТВАМ МАССОВОЙ ИНФОРМАЦИИ</w:t>
      </w:r>
    </w:p>
    <w:p w:rsidR="00A3016D" w:rsidRPr="00A3016D" w:rsidRDefault="00A3016D">
      <w:pPr>
        <w:widowControl w:val="0"/>
        <w:autoSpaceDE w:val="0"/>
        <w:autoSpaceDN w:val="0"/>
        <w:adjustRightInd w:val="0"/>
        <w:spacing w:after="0" w:line="240" w:lineRule="auto"/>
        <w:jc w:val="center"/>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1. Настоящий Порядок определяет обязанности судов, возникающие в связи с обращениями общероссийских средств массовой информации о предоставлении для опубликования сведений о доходах судьи и об имуществе, принадлежащем ему на праве собственности.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2. Обращение общероссийского средства массовой информации о предоставлении сведений о доходах судьи и об имуществе, принадлежащем ему на праве собственности (далее - обращение), направленное в письменном виде в адрес Председателя Конституционного Суда Российской Федерации, Председателя Верховного Суда Российской Федерации или Председателя Высшего Арбитражного Суда Российской Федерации, в семидневный срок со дня получения направляется для исполнения в соответствующий суд.</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Обращение, не содержащее указания на цель опубликования запрашиваемых сведений и обязательства общероссийского средства массовой информации об опубликовании запрашиваемых сведений в полном объеме в ближайшем номере либо в семидневный срок со дня их получения, не рассматривается и подлежит возврату.</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3. Председатель соответствующего суда при получении обращения, отвечающего требованиям пункта 2 настоящего Порядка, в семидневный срок сообщает об обращении судье, в отношении которого поступило обращение, и в тридцатидневный срок обеспечивает предоставление общероссийскому средству массовой информации следующих сведений о доходах </w:t>
      </w:r>
      <w:r w:rsidRPr="00A3016D">
        <w:rPr>
          <w:rFonts w:ascii="Times New Roman" w:hAnsi="Times New Roman" w:cs="Times New Roman"/>
        </w:rPr>
        <w:lastRenderedPageBreak/>
        <w:t>судьи и об имуществе, принадлежащем ему на праве собственности: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1) перечень объектов недвижимого имущества, принадлежащих судье на праве собственности или находящихся в его пользовании, с указанием вида, площади и страны расположения каждого из них;</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2) количество транспортных средств, принадлежащих судье на праве собственности;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3) декларированный годовой доход.</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4. Сведения, указанные в пункте 3 настоящего Порядка, предоставляются на основании данных, имеющихся в соответствующем суде на дату получения обращения.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5. В случае, если будет установлено, что опубликование запрашиваемых сведений о доходах судьи и об имуществе, принадлежащем ему на праве собственности, может оказать давление на данного судью при рассмотрении им конкретного дела и приведет к умалению его независимости при осуществлении правосудия, общероссийскому средству массовой информации в письменном виде направляется мотивированный отказ в предоставлении запрашиваемых сведений.</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6. В предоставляемых сведениях запрещается указывать:</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1) иные данные о доходах судьи и об имуществе, принадлежащем ему на праве собственности, кроме указанных в пункте 3 настоящего Порядка;</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2) данные о супруге, детях и об иных членах семьи судьи;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3) данные, позволяющие определить место жительства, почтовый адрес, телефон и иные индивидуальные средства коммуникации судьи, а также его супруга (супруги), детей и иных членов семьи;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4) данные, позволяющие определить места нахождения объектов недвижимого имущества, принадлежащих судье на праве собственности или находящихся в его пользовании;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5) сведения, отнесенные к государственной тайне или являющиеся конфиденциальными.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7. В случае, если обращение поступило в отношении судьи, сведения о доходах и об имуществе которого за отчетный период были ранее предоставлены для опубликования общероссийскому средству массовой информации в соответствии с настоящим Порядком, указанные сведения не предоставляются, а заявителю в семидневный срок сообщается, какому общероссийскому средству массовой информации были ранее предоставлены эти сведения.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8. Должностные лица судов несут дисциплинарную ответственность (вплоть до увольнения) за несоблюдение настоящего Порядка, а также предусмотренную законодательством Российской Федерации ответственность за разглашение сведений, отнесенных к государственной тайне или являющихся конфиденциальными.".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2" w:name="Par1549"/>
      <w:bookmarkEnd w:id="2"/>
      <w:r w:rsidRPr="00A3016D">
        <w:rPr>
          <w:rFonts w:ascii="Times New Roman" w:hAnsi="Times New Roman" w:cs="Times New Roman"/>
        </w:rPr>
        <w:t>Статья 2</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Внести в Федеральный </w:t>
      </w:r>
      <w:hyperlink r:id="rId42" w:history="1">
        <w:r w:rsidRPr="00A3016D">
          <w:rPr>
            <w:rFonts w:ascii="Times New Roman" w:hAnsi="Times New Roman" w:cs="Times New Roman"/>
            <w:color w:val="0000FF"/>
          </w:rPr>
          <w:t>закон</w:t>
        </w:r>
      </w:hyperlink>
      <w:r w:rsidRPr="00A3016D">
        <w:rPr>
          <w:rFonts w:ascii="Times New Roman" w:hAnsi="Times New Roman" w:cs="Times New Roman"/>
        </w:rPr>
        <w:t xml:space="preserve"> от 8 мая 1994 года N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2001, N 32, ст. 3317; 2002, N 30, ст. 3033; 2003, N 27, ст. 2700; 2005, N 19, ст. 1749; N 30, ст. 3104; 2006, N 29, ст. 3123; 2007, N 10, ст. 1151) следующие изменения: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1) в </w:t>
      </w:r>
      <w:hyperlink r:id="rId43" w:history="1">
        <w:r w:rsidRPr="00A3016D">
          <w:rPr>
            <w:rFonts w:ascii="Times New Roman" w:hAnsi="Times New Roman" w:cs="Times New Roman"/>
            <w:color w:val="0000FF"/>
          </w:rPr>
          <w:t>статье 6</w:t>
        </w:r>
      </w:hyperlink>
      <w:r w:rsidRPr="00A3016D">
        <w:rPr>
          <w:rFonts w:ascii="Times New Roman" w:hAnsi="Times New Roman" w:cs="Times New Roman"/>
        </w:rPr>
        <w:t>:</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а) </w:t>
      </w:r>
      <w:hyperlink r:id="rId44" w:history="1">
        <w:r w:rsidRPr="00A3016D">
          <w:rPr>
            <w:rFonts w:ascii="Times New Roman" w:hAnsi="Times New Roman" w:cs="Times New Roman"/>
            <w:color w:val="0000FF"/>
          </w:rPr>
          <w:t>часть вторую</w:t>
        </w:r>
      </w:hyperlink>
      <w:r w:rsidRPr="00A3016D">
        <w:rPr>
          <w:rFonts w:ascii="Times New Roman" w:hAnsi="Times New Roman" w:cs="Times New Roman"/>
        </w:rPr>
        <w:t xml:space="preserve"> дополнить пунктами "е" - "и" следующего содержания: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"е) получать в связи с осуществлением соответствующих полномочий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Совета Федерации или депутатом Государственной Думы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членом Совета Федерации или депутатом Государственной Думы по акту соответственно в Совет Федерации или Государственную Думу, за исключением случаев, предусмотренных законодательством Российской Федерации. Член Совета Федерации или депутат Государственной Думы,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ж) выезжать в связи с осуществлением соответствующих полномочий за пределы территории Российской Федерации за счет средств физических и юридических лиц, за </w:t>
      </w:r>
      <w:r w:rsidRPr="00A3016D">
        <w:rPr>
          <w:rFonts w:ascii="Times New Roman" w:hAnsi="Times New Roman" w:cs="Times New Roman"/>
        </w:rPr>
        <w:lastRenderedPageBreak/>
        <w:t>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федеральных органов государственной власти, органов государственной власти субъектов Российской Федерации с государственными органами иностранных государств, международными и иностранными организациями;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з) использовать в целях, не связанных с осуществлением соответствующих полномочий, средства материально-технического, финансового и информационного обеспечения, предназначенные для служебной деятельности;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и) разглашать или использовать в целях, не связанных с осуществлением соответствующих полномочий, сведения, отнесенные в соответствии с федеральным законом к информации ограниченного доступа, или служебную информацию, ставшие ему известными в связи с осуществлением соответствующих полномочий.";</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б) </w:t>
      </w:r>
      <w:hyperlink r:id="rId45" w:history="1">
        <w:r w:rsidRPr="00A3016D">
          <w:rPr>
            <w:rFonts w:ascii="Times New Roman" w:hAnsi="Times New Roman" w:cs="Times New Roman"/>
            <w:color w:val="0000FF"/>
          </w:rPr>
          <w:t>дополнить</w:t>
        </w:r>
      </w:hyperlink>
      <w:r w:rsidRPr="00A3016D">
        <w:rPr>
          <w:rFonts w:ascii="Times New Roman" w:hAnsi="Times New Roman" w:cs="Times New Roman"/>
        </w:rPr>
        <w:t xml:space="preserve"> частью второй.1 следующего содержания: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"2.1. В случае, если владение членом Совета Федерации или депутатом Государственной Думы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2) в </w:t>
      </w:r>
      <w:hyperlink r:id="rId46" w:history="1">
        <w:r w:rsidRPr="00A3016D">
          <w:rPr>
            <w:rFonts w:ascii="Times New Roman" w:hAnsi="Times New Roman" w:cs="Times New Roman"/>
            <w:color w:val="0000FF"/>
          </w:rPr>
          <w:t>статье 18</w:t>
        </w:r>
      </w:hyperlink>
      <w:r w:rsidRPr="00A3016D">
        <w:rPr>
          <w:rFonts w:ascii="Times New Roman" w:hAnsi="Times New Roman" w:cs="Times New Roman"/>
        </w:rPr>
        <w:t>:</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а) </w:t>
      </w:r>
      <w:hyperlink r:id="rId47" w:history="1">
        <w:r w:rsidRPr="00A3016D">
          <w:rPr>
            <w:rFonts w:ascii="Times New Roman" w:hAnsi="Times New Roman" w:cs="Times New Roman"/>
            <w:color w:val="0000FF"/>
          </w:rPr>
          <w:t>слово</w:t>
        </w:r>
      </w:hyperlink>
      <w:r w:rsidRPr="00A3016D">
        <w:rPr>
          <w:rFonts w:ascii="Times New Roman" w:hAnsi="Times New Roman" w:cs="Times New Roman"/>
        </w:rPr>
        <w:t xml:space="preserve"> "Вмешательство" заменить словами "1. Вмешательство";</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б) </w:t>
      </w:r>
      <w:hyperlink r:id="rId48" w:history="1">
        <w:r w:rsidRPr="00A3016D">
          <w:rPr>
            <w:rFonts w:ascii="Times New Roman" w:hAnsi="Times New Roman" w:cs="Times New Roman"/>
            <w:color w:val="0000FF"/>
          </w:rPr>
          <w:t>дополнить</w:t>
        </w:r>
      </w:hyperlink>
      <w:r w:rsidRPr="00A3016D">
        <w:rPr>
          <w:rFonts w:ascii="Times New Roman" w:hAnsi="Times New Roman" w:cs="Times New Roman"/>
        </w:rPr>
        <w:t xml:space="preserve"> частью второй следующего содержания: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"2. Член Совета Федерации, депутат Государственной Думы не могут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3" w:name="Par1565"/>
      <w:bookmarkEnd w:id="3"/>
      <w:r w:rsidRPr="00A3016D">
        <w:rPr>
          <w:rFonts w:ascii="Times New Roman" w:hAnsi="Times New Roman" w:cs="Times New Roman"/>
        </w:rPr>
        <w:t xml:space="preserve">Статья 3. Утратила силу. - Федеральный </w:t>
      </w:r>
      <w:hyperlink r:id="rId49" w:history="1">
        <w:r w:rsidRPr="00A3016D">
          <w:rPr>
            <w:rFonts w:ascii="Times New Roman" w:hAnsi="Times New Roman" w:cs="Times New Roman"/>
            <w:color w:val="0000FF"/>
          </w:rPr>
          <w:t>закон</w:t>
        </w:r>
      </w:hyperlink>
      <w:r w:rsidRPr="00A3016D">
        <w:rPr>
          <w:rFonts w:ascii="Times New Roman" w:hAnsi="Times New Roman" w:cs="Times New Roman"/>
        </w:rPr>
        <w:t xml:space="preserve"> от 05.04.2013 N 41-ФЗ.</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4" w:name="Par1567"/>
      <w:bookmarkEnd w:id="4"/>
      <w:r w:rsidRPr="00A3016D">
        <w:rPr>
          <w:rFonts w:ascii="Times New Roman" w:hAnsi="Times New Roman" w:cs="Times New Roman"/>
        </w:rPr>
        <w:t>Статья 4</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В </w:t>
      </w:r>
      <w:hyperlink r:id="rId50" w:history="1">
        <w:r w:rsidRPr="00A3016D">
          <w:rPr>
            <w:rFonts w:ascii="Times New Roman" w:hAnsi="Times New Roman" w:cs="Times New Roman"/>
            <w:color w:val="0000FF"/>
          </w:rPr>
          <w:t>части первой статьи 7</w:t>
        </w:r>
      </w:hyperlink>
      <w:r w:rsidRPr="00A3016D">
        <w:rPr>
          <w:rFonts w:ascii="Times New Roman" w:hAnsi="Times New Roman" w:cs="Times New Roman"/>
        </w:rPr>
        <w:t xml:space="preserve"> Федерального закона от 10 января 1996 года N 6-ФЗ "О дополнительных гарантиях социальной защиты судей и работников аппаратов судов Российской Федерации" (Собрание законодательства Российской Федерации, 1996, N 3, ст. 144; 2002, N 26, ст. 2522) слова "на должностях, для замещения которых необходимо высшее юридическое образование, а также в качестве прокурора, следователя, адвоката" заменить словами "как на должности судьи, так и на должностях, указанных в пункте 5 статьи 4 Закона Российской Федерации от 26 июня 1992 года N 3132-1 "О статусе судей в Российской Федерации".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5" w:name="Par1571"/>
      <w:bookmarkEnd w:id="5"/>
      <w:r w:rsidRPr="00A3016D">
        <w:rPr>
          <w:rFonts w:ascii="Times New Roman" w:hAnsi="Times New Roman" w:cs="Times New Roman"/>
        </w:rPr>
        <w:t>Статья 5</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hyperlink r:id="rId51" w:history="1">
        <w:r w:rsidRPr="00A3016D">
          <w:rPr>
            <w:rFonts w:ascii="Times New Roman" w:hAnsi="Times New Roman" w:cs="Times New Roman"/>
            <w:color w:val="0000FF"/>
          </w:rPr>
          <w:t>Пункт 1 статьи 7</w:t>
        </w:r>
      </w:hyperlink>
      <w:r w:rsidRPr="00A3016D">
        <w:rPr>
          <w:rFonts w:ascii="Times New Roman" w:hAnsi="Times New Roman" w:cs="Times New Roman"/>
        </w:rPr>
        <w:t xml:space="preserve"> Федерального закона от 8 января 1998 года N 7-ФЗ "О Судебном департаменте при Верховном Суде Российской Федерации" (Собрание законодательства Российской Федерации, 1998, N 2, ст. 223) </w:t>
      </w:r>
      <w:hyperlink r:id="rId52" w:history="1">
        <w:r w:rsidRPr="00A3016D">
          <w:rPr>
            <w:rFonts w:ascii="Times New Roman" w:hAnsi="Times New Roman" w:cs="Times New Roman"/>
            <w:color w:val="0000FF"/>
          </w:rPr>
          <w:t>дополнить</w:t>
        </w:r>
      </w:hyperlink>
      <w:r w:rsidRPr="00A3016D">
        <w:rPr>
          <w:rFonts w:ascii="Times New Roman" w:hAnsi="Times New Roman" w:cs="Times New Roman"/>
        </w:rPr>
        <w:t xml:space="preserve"> абзацем следующего содержания: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"аппарат Высшей квалификационной коллегии судей Российской Федерации.".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6" w:name="Par1576"/>
      <w:bookmarkEnd w:id="6"/>
      <w:r w:rsidRPr="00A3016D">
        <w:rPr>
          <w:rFonts w:ascii="Times New Roman" w:hAnsi="Times New Roman" w:cs="Times New Roman"/>
        </w:rPr>
        <w:t>Статья 6</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Внести в Федеральный </w:t>
      </w:r>
      <w:hyperlink r:id="rId53" w:history="1">
        <w:r w:rsidRPr="00A3016D">
          <w:rPr>
            <w:rFonts w:ascii="Times New Roman" w:hAnsi="Times New Roman" w:cs="Times New Roman"/>
            <w:color w:val="0000FF"/>
          </w:rPr>
          <w:t>закон</w:t>
        </w:r>
      </w:hyperlink>
      <w:r w:rsidRPr="00A3016D">
        <w:rPr>
          <w:rFonts w:ascii="Times New Roman" w:hAnsi="Times New Roman" w:cs="Times New Roman"/>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2000, N 31, ст. 3205; 2002, N 19, ст. 1792; 2003, N 27, ст. 2709; 2006, N 29, ст. 3124; N 31, ст. 3427; 2007, N 10, ст. 1151; 2008, N 49, ст. 5747) следующие изменения: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1) </w:t>
      </w:r>
      <w:hyperlink r:id="rId54" w:history="1">
        <w:r w:rsidRPr="00A3016D">
          <w:rPr>
            <w:rFonts w:ascii="Times New Roman" w:hAnsi="Times New Roman" w:cs="Times New Roman"/>
            <w:color w:val="0000FF"/>
          </w:rPr>
          <w:t>дополнить</w:t>
        </w:r>
      </w:hyperlink>
      <w:r w:rsidRPr="00A3016D">
        <w:rPr>
          <w:rFonts w:ascii="Times New Roman" w:hAnsi="Times New Roman" w:cs="Times New Roman"/>
        </w:rPr>
        <w:t xml:space="preserve"> статьей 2.1 следующего содержания: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"Статья 2.1. Государственные должности субъектов Российской Федерации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1. Перечень типовых государственных должностей субъектов Российской Федерации утверждается Президентом Российской Федерации.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lastRenderedPageBreak/>
        <w:t>2. На лиц, замещающих государственные должности субъектов Российской Федерации, за исключением депутатов законодательного (представительного) органа государственной власти субъекта Российской Федерации и мировых судей, распространяются ограничения, установленные для членов Правительства Российской Федерации.";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2) </w:t>
      </w:r>
      <w:hyperlink r:id="rId55" w:history="1">
        <w:r w:rsidRPr="00A3016D">
          <w:rPr>
            <w:rFonts w:ascii="Times New Roman" w:hAnsi="Times New Roman" w:cs="Times New Roman"/>
            <w:color w:val="0000FF"/>
          </w:rPr>
          <w:t>статью 12</w:t>
        </w:r>
      </w:hyperlink>
      <w:r w:rsidRPr="00A3016D">
        <w:rPr>
          <w:rFonts w:ascii="Times New Roman" w:hAnsi="Times New Roman" w:cs="Times New Roman"/>
        </w:rPr>
        <w:t xml:space="preserve"> дополнить пунктом 5.1 следующего содержания: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"5.1. В случае, если деятельность депутата осуществляется на профессиональной постоянной основе, указанный депутат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7" w:name="Par1589"/>
      <w:bookmarkEnd w:id="7"/>
      <w:r w:rsidRPr="00A3016D">
        <w:rPr>
          <w:rFonts w:ascii="Times New Roman" w:hAnsi="Times New Roman" w:cs="Times New Roman"/>
        </w:rPr>
        <w:t>Статья 7</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Внести в Федеральный </w:t>
      </w:r>
      <w:hyperlink r:id="rId56" w:history="1">
        <w:r w:rsidRPr="00A3016D">
          <w:rPr>
            <w:rFonts w:ascii="Times New Roman" w:hAnsi="Times New Roman" w:cs="Times New Roman"/>
            <w:color w:val="0000FF"/>
          </w:rPr>
          <w:t>закон</w:t>
        </w:r>
      </w:hyperlink>
      <w:r w:rsidRPr="00A3016D">
        <w:rPr>
          <w:rFonts w:ascii="Times New Roman" w:hAnsi="Times New Roman" w:cs="Times New Roman"/>
        </w:rPr>
        <w:t xml:space="preserve"> от 14 марта 2002 года N 30-ФЗ "Об органах судейского сообщества в Российской Федерации" (Собрание законодательства Российской Федерации, 2002, N 11, ст. 1022; 2004, N 33, ст. 3369; 2005, N 15, ст. 1278) следующие изменения: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1) </w:t>
      </w:r>
      <w:hyperlink r:id="rId57" w:history="1">
        <w:r w:rsidRPr="00A3016D">
          <w:rPr>
            <w:rFonts w:ascii="Times New Roman" w:hAnsi="Times New Roman" w:cs="Times New Roman"/>
            <w:color w:val="0000FF"/>
          </w:rPr>
          <w:t>пункт 2 статьи 17</w:t>
        </w:r>
      </w:hyperlink>
      <w:r w:rsidRPr="00A3016D">
        <w:rPr>
          <w:rFonts w:ascii="Times New Roman" w:hAnsi="Times New Roman" w:cs="Times New Roman"/>
        </w:rPr>
        <w:t>:</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а) </w:t>
      </w:r>
      <w:hyperlink r:id="rId58" w:history="1">
        <w:r w:rsidRPr="00A3016D">
          <w:rPr>
            <w:rFonts w:ascii="Times New Roman" w:hAnsi="Times New Roman" w:cs="Times New Roman"/>
            <w:color w:val="0000FF"/>
          </w:rPr>
          <w:t>дополнить</w:t>
        </w:r>
      </w:hyperlink>
      <w:r w:rsidRPr="00A3016D">
        <w:rPr>
          <w:rFonts w:ascii="Times New Roman" w:hAnsi="Times New Roman" w:cs="Times New Roman"/>
        </w:rPr>
        <w:t xml:space="preserve"> подпунктом 2.2 следующего содержания: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"2.2)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кодексом судейской этики, и подрывающем авторитет судебной власти, если заключение о рекомендации на должность судьи давалось этой коллегией;";</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б) </w:t>
      </w:r>
      <w:hyperlink r:id="rId59" w:history="1">
        <w:r w:rsidRPr="00A3016D">
          <w:rPr>
            <w:rFonts w:ascii="Times New Roman" w:hAnsi="Times New Roman" w:cs="Times New Roman"/>
            <w:color w:val="0000FF"/>
          </w:rPr>
          <w:t>дополнить</w:t>
        </w:r>
      </w:hyperlink>
      <w:r w:rsidRPr="00A3016D">
        <w:rPr>
          <w:rFonts w:ascii="Times New Roman" w:hAnsi="Times New Roman" w:cs="Times New Roman"/>
        </w:rPr>
        <w:t xml:space="preserve"> подпунктом 10.1 следующего содержания: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"10.1) рассматривает жалобы на решения квалификационных коллегий судей субъектов Российской Федерации;";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2) </w:t>
      </w:r>
      <w:hyperlink r:id="rId60" w:history="1">
        <w:r w:rsidRPr="00A3016D">
          <w:rPr>
            <w:rFonts w:ascii="Times New Roman" w:hAnsi="Times New Roman" w:cs="Times New Roman"/>
            <w:color w:val="0000FF"/>
          </w:rPr>
          <w:t>статью 18</w:t>
        </w:r>
      </w:hyperlink>
      <w:r w:rsidRPr="00A3016D">
        <w:rPr>
          <w:rFonts w:ascii="Times New Roman" w:hAnsi="Times New Roman" w:cs="Times New Roman"/>
        </w:rPr>
        <w:t xml:space="preserve"> дополнить пунктом 3 следующего содержания: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"3. Для обеспечения деятельности и организации работы Высшей квалификационной коллегии судей Российской Федерации создается аппарат, который является структурным подразделением Судебного департамента при Верховном Суде Российской Федерации.";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3) в </w:t>
      </w:r>
      <w:hyperlink r:id="rId61" w:history="1">
        <w:r w:rsidRPr="00A3016D">
          <w:rPr>
            <w:rFonts w:ascii="Times New Roman" w:hAnsi="Times New Roman" w:cs="Times New Roman"/>
            <w:color w:val="0000FF"/>
          </w:rPr>
          <w:t>пункте 2 статьи 19</w:t>
        </w:r>
      </w:hyperlink>
      <w:r w:rsidRPr="00A3016D">
        <w:rPr>
          <w:rFonts w:ascii="Times New Roman" w:hAnsi="Times New Roman" w:cs="Times New Roman"/>
        </w:rPr>
        <w:t>:</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а) </w:t>
      </w:r>
      <w:hyperlink r:id="rId62" w:history="1">
        <w:r w:rsidRPr="00A3016D">
          <w:rPr>
            <w:rFonts w:ascii="Times New Roman" w:hAnsi="Times New Roman" w:cs="Times New Roman"/>
            <w:color w:val="0000FF"/>
          </w:rPr>
          <w:t>дополнить</w:t>
        </w:r>
      </w:hyperlink>
      <w:r w:rsidRPr="00A3016D">
        <w:rPr>
          <w:rFonts w:ascii="Times New Roman" w:hAnsi="Times New Roman" w:cs="Times New Roman"/>
        </w:rPr>
        <w:t xml:space="preserve"> подпунктом 1.3 следующего содержания: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"1.3)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кодексом судейской этики, и подрывающем авторитет судебной власти, если заключение о рекомендации на должность судьи давалось этой коллегией;";</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б) </w:t>
      </w:r>
      <w:hyperlink r:id="rId63" w:history="1">
        <w:r w:rsidRPr="00A3016D">
          <w:rPr>
            <w:rFonts w:ascii="Times New Roman" w:hAnsi="Times New Roman" w:cs="Times New Roman"/>
            <w:color w:val="0000FF"/>
          </w:rPr>
          <w:t>подпункт 4</w:t>
        </w:r>
      </w:hyperlink>
      <w:r w:rsidRPr="00A3016D">
        <w:rPr>
          <w:rFonts w:ascii="Times New Roman" w:hAnsi="Times New Roman" w:cs="Times New Roman"/>
        </w:rPr>
        <w:t xml:space="preserve"> дополнить словами ", при необходимости запрашивают по основаниям и в порядке, которые предусмотрены законодательством Российской Федерации, у органов, осуществляющих оперативно-розыскную деятельность, и других государственных органов данные, необходимые для принятия решения по заявлению о рекомендации на вакантную должность судьи";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4) </w:t>
      </w:r>
      <w:hyperlink r:id="rId64" w:history="1">
        <w:r w:rsidRPr="00A3016D">
          <w:rPr>
            <w:rFonts w:ascii="Times New Roman" w:hAnsi="Times New Roman" w:cs="Times New Roman"/>
            <w:color w:val="0000FF"/>
          </w:rPr>
          <w:t>пункт 2 статьи 22</w:t>
        </w:r>
      </w:hyperlink>
      <w:r w:rsidRPr="00A3016D">
        <w:rPr>
          <w:rFonts w:ascii="Times New Roman" w:hAnsi="Times New Roman" w:cs="Times New Roman"/>
        </w:rPr>
        <w:t xml:space="preserve"> дополнить абзацем следующего содержания: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"Для проведения самостоятельной проверки квалификационная коллегия судей образует комиссию из числа членов совета судей и членов квалификационной коллегии судей, а также представителей общественности и сотрудников аппарата квалификационной коллегии судей. Результаты проверки докладываются комиссией на заседании квалификационной коллегии судей, которая принимает решение по существу.";</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5) </w:t>
      </w:r>
      <w:hyperlink r:id="rId65" w:history="1">
        <w:r w:rsidRPr="00A3016D">
          <w:rPr>
            <w:rFonts w:ascii="Times New Roman" w:hAnsi="Times New Roman" w:cs="Times New Roman"/>
            <w:color w:val="0000FF"/>
          </w:rPr>
          <w:t>пункт 1 статьи 26</w:t>
        </w:r>
      </w:hyperlink>
      <w:r w:rsidRPr="00A3016D">
        <w:rPr>
          <w:rFonts w:ascii="Times New Roman" w:hAnsi="Times New Roman" w:cs="Times New Roman"/>
        </w:rPr>
        <w:t xml:space="preserve"> после слов "в судебном порядке" дополнить словами "либо в Высшую квалификационную коллегию судей Российской Федерации (в отношении решений квалификационных коллегий судей субъекта Российской Федерации)".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8" w:name="Par1607"/>
      <w:bookmarkEnd w:id="8"/>
      <w:r w:rsidRPr="00A3016D">
        <w:rPr>
          <w:rFonts w:ascii="Times New Roman" w:hAnsi="Times New Roman" w:cs="Times New Roman"/>
        </w:rPr>
        <w:t>Статья 8</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Внести в </w:t>
      </w:r>
      <w:hyperlink r:id="rId66" w:history="1">
        <w:r w:rsidRPr="00A3016D">
          <w:rPr>
            <w:rFonts w:ascii="Times New Roman" w:hAnsi="Times New Roman" w:cs="Times New Roman"/>
            <w:color w:val="0000FF"/>
          </w:rPr>
          <w:t>статью 29</w:t>
        </w:r>
      </w:hyperlink>
      <w:r w:rsidRPr="00A3016D">
        <w:rPr>
          <w:rFonts w:ascii="Times New Roman" w:hAnsi="Times New Roman" w:cs="Times New Roman"/>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2005, N 30, ст. 3104; 2006, N 31, ст. 3427; 2007, N 10, ст. 1151; N 17, ст. 1938; N 31, ст. 4011) следующие изменения: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1) пятое предложение </w:t>
      </w:r>
      <w:hyperlink r:id="rId67" w:history="1">
        <w:r w:rsidRPr="00A3016D">
          <w:rPr>
            <w:rFonts w:ascii="Times New Roman" w:hAnsi="Times New Roman" w:cs="Times New Roman"/>
            <w:color w:val="0000FF"/>
          </w:rPr>
          <w:t>пункта 15</w:t>
        </w:r>
      </w:hyperlink>
      <w:r w:rsidRPr="00A3016D">
        <w:rPr>
          <w:rFonts w:ascii="Times New Roman" w:hAnsi="Times New Roman" w:cs="Times New Roman"/>
        </w:rPr>
        <w:t xml:space="preserve"> исключить;</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lastRenderedPageBreak/>
        <w:t xml:space="preserve">2) </w:t>
      </w:r>
      <w:hyperlink r:id="rId68" w:history="1">
        <w:r w:rsidRPr="00A3016D">
          <w:rPr>
            <w:rFonts w:ascii="Times New Roman" w:hAnsi="Times New Roman" w:cs="Times New Roman"/>
            <w:color w:val="0000FF"/>
          </w:rPr>
          <w:t>дополнить</w:t>
        </w:r>
      </w:hyperlink>
      <w:r w:rsidRPr="00A3016D">
        <w:rPr>
          <w:rFonts w:ascii="Times New Roman" w:hAnsi="Times New Roman" w:cs="Times New Roman"/>
        </w:rPr>
        <w:t xml:space="preserve"> пунктами 15.1 и 15.2 следующего содержания: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"15.1. Члену Центральной избирательной комиссии Российской Федерации, а также члену избирательной комиссии субъекта Российской Федерации, работающему в комиссии на постоянной (штатной) основе, члену иной избирательной комиссии, действующей на постоянной основе и являющейся юридическим лицом, работающему в комиссии на постоянной (штатной) основе, запрещается: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а)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б) получать в связи с выполнением возложенных на него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избирательной комиссии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собственностью субъекта Российской Федерации, муниципальной собственностью и передаются членом избирательной комиссии по акту в соответствующую избирательную комиссию, за исключением случаев, предусмотренных законодательством Российской Федерации. Член избирательной комиссии,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в) выезжать в связи с выполнением возложенных на него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органов государственной власти, органов местного самоуправления с государственными органами (органами) иностранных государств, международными и иностранными организациями;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г) использовать в целях, не связанных с выполнением возложенных на него обязанностей, средства материально-технического, финансового и информационного обеспечения, предназначенные для служебной деятельности;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д) разглашать или использовать в целях, не связанных с выполнением возложенных на него обязанностей, сведения, отнесенные в соответствии с федеральным законом к информации ограниченного доступа, или служебную информацию, ставшие им известными в связи с выполнением возложенных на него обязанностей.</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15.2. В случае, если владение членом избирательной комиссии, указанным в пункте 15.1 настоящей статьи,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9" w:name="Par1620"/>
      <w:bookmarkEnd w:id="9"/>
      <w:r w:rsidRPr="00A3016D">
        <w:rPr>
          <w:rFonts w:ascii="Times New Roman" w:hAnsi="Times New Roman" w:cs="Times New Roman"/>
        </w:rPr>
        <w:t>Статья 9</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hyperlink r:id="rId69" w:history="1">
        <w:r w:rsidRPr="00A3016D">
          <w:rPr>
            <w:rFonts w:ascii="Times New Roman" w:hAnsi="Times New Roman" w:cs="Times New Roman"/>
            <w:color w:val="0000FF"/>
          </w:rPr>
          <w:t>Статью 90</w:t>
        </w:r>
      </w:hyperlink>
      <w:r w:rsidRPr="00A3016D">
        <w:rPr>
          <w:rFonts w:ascii="Times New Roman" w:hAnsi="Times New Roman" w:cs="Times New Roman"/>
        </w:rPr>
        <w:t xml:space="preserve"> Федерального закона от 10 июля 2002 года N 86-ФЗ "О Центральном банке Российской Федерации (Банке России)" (Собрание законодательства Российской Федерации, 2002, N 28, ст. 2790) изложить в следующей редакции: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"Статья 90. Служащим Банка России, занимающим должности, перечень которых утвержден Советом директоров, запрещается: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1) работать по совместительству, а также на основании договора подряда (за исключением преподавательской, научно-исследовательской и творческой деятельности);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2) занимать должности в кредитных и иных организациях;</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3) приобретать ценные бумаги, акции (доли участия в уставных капиталах организаций), по которым может быть получен доход, если это может привести к конфликту интересов, за </w:t>
      </w:r>
      <w:r w:rsidRPr="00A3016D">
        <w:rPr>
          <w:rFonts w:ascii="Times New Roman" w:hAnsi="Times New Roman" w:cs="Times New Roman"/>
        </w:rPr>
        <w:lastRenderedPageBreak/>
        <w:t>исключением случаев, установленных федеральным законом;</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4) быть поверенным или представителем по делам третьих лиц в Банке России, если иное не предусмотрено настоящим Федеральным законом и другими федеральными законами;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5) получать в связи с исполнением служебных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за исключением случаев, предусмотренных законодательством Российской Федерации. Подарки, полученные служащими Банка России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служащими Банка России по акту в Банк России, за исключением случаев, предусмотренных законодательством Российской Федерации. Служащий Банка России,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6) выезжать в связи с исполнением служебных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 иностранными организациями, межбанковскими соглашениями.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В случае, если владение служащим Банка России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Гражданам, занимавшим должности, перечень которых утвержден Советом директоров, после увольнения из Банка России запрещается: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1) занимать в течение двух лет в кредитных организациях должности руководителей, перечень которых указан в статье 60 настоящего Федерального закона, если отдельные функции надзора или контроля за этими кредитными организациями непосредственно входили в их служебные обязанности, без согласия Совета директоров, которое дается в порядке, устанавливаемом Советом директоров;</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2) разглашать или использовать в интересах организаций либо физических лиц сведения, отнесенные в соответствии с федеральным законом к информации ограниченного доступа, или служебную информацию, ставшие им известными в связи с исполнением служебных обязанностей.</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Ответственность за несоблюдение запретов, предусмотренных настоящей статьей, устанавливается настоящим Федеральным законом и другими федеральными законами.".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10" w:name="Par1637"/>
      <w:bookmarkEnd w:id="10"/>
      <w:r w:rsidRPr="00A3016D">
        <w:rPr>
          <w:rFonts w:ascii="Times New Roman" w:hAnsi="Times New Roman" w:cs="Times New Roman"/>
        </w:rPr>
        <w:t>Статья 10</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hyperlink r:id="rId70" w:history="1">
        <w:r w:rsidRPr="00A3016D">
          <w:rPr>
            <w:rFonts w:ascii="Times New Roman" w:hAnsi="Times New Roman" w:cs="Times New Roman"/>
            <w:color w:val="0000FF"/>
          </w:rPr>
          <w:t>Статью 40</w:t>
        </w:r>
      </w:hyperlink>
      <w:r w:rsidRPr="00A3016D">
        <w:rPr>
          <w:rFonts w:ascii="Times New Roman" w:hAnsi="Times New Roman" w:cs="Times New Roman"/>
        </w:rP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 N 31, ст. 3427; 2007, N 10, ст. 1151; N 43, ст. 5084; N 45, ст. 5430) </w:t>
      </w:r>
      <w:hyperlink r:id="rId71" w:history="1">
        <w:r w:rsidRPr="00A3016D">
          <w:rPr>
            <w:rFonts w:ascii="Times New Roman" w:hAnsi="Times New Roman" w:cs="Times New Roman"/>
            <w:color w:val="0000FF"/>
          </w:rPr>
          <w:t>дополнить</w:t>
        </w:r>
      </w:hyperlink>
      <w:r w:rsidRPr="00A3016D">
        <w:rPr>
          <w:rFonts w:ascii="Times New Roman" w:hAnsi="Times New Roman" w:cs="Times New Roman"/>
        </w:rPr>
        <w:t xml:space="preserve"> частью 9.1 следующего содержания:</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11" w:name="Par1642"/>
      <w:bookmarkEnd w:id="11"/>
      <w:r w:rsidRPr="00A3016D">
        <w:rPr>
          <w:rFonts w:ascii="Times New Roman" w:hAnsi="Times New Roman" w:cs="Times New Roman"/>
        </w:rPr>
        <w:t>Статья 11</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Признать утратившими силу:</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1) </w:t>
      </w:r>
      <w:hyperlink r:id="rId72" w:history="1">
        <w:r w:rsidRPr="00A3016D">
          <w:rPr>
            <w:rFonts w:ascii="Times New Roman" w:hAnsi="Times New Roman" w:cs="Times New Roman"/>
            <w:color w:val="0000FF"/>
          </w:rPr>
          <w:t>абзац девятый пункта 13 статьи 1</w:t>
        </w:r>
      </w:hyperlink>
      <w:r w:rsidRPr="00A3016D">
        <w:rPr>
          <w:rFonts w:ascii="Times New Roman" w:hAnsi="Times New Roman" w:cs="Times New Roman"/>
        </w:rPr>
        <w:t xml:space="preserve"> Федерального закона от 15 декабря 2001 года N 169-ФЗ </w:t>
      </w:r>
      <w:r w:rsidRPr="00A3016D">
        <w:rPr>
          <w:rFonts w:ascii="Times New Roman" w:hAnsi="Times New Roman" w:cs="Times New Roman"/>
        </w:rPr>
        <w:lastRenderedPageBreak/>
        <w:t>"О внесении изменений и дополнений в Закон Российской Федерации "О статусе судей в Российской Федерации" (Собрание законодательства Российской Федерации, 2001, N 51, ст. 4834);</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2) </w:t>
      </w:r>
      <w:hyperlink r:id="rId73" w:history="1">
        <w:r w:rsidRPr="00A3016D">
          <w:rPr>
            <w:rFonts w:ascii="Times New Roman" w:hAnsi="Times New Roman" w:cs="Times New Roman"/>
            <w:color w:val="0000FF"/>
          </w:rPr>
          <w:t>подпункт "б" пункта 1 статьи 4</w:t>
        </w:r>
      </w:hyperlink>
      <w:r w:rsidRPr="00A3016D">
        <w:rPr>
          <w:rFonts w:ascii="Times New Roman" w:hAnsi="Times New Roman" w:cs="Times New Roman"/>
        </w:rPr>
        <w:t xml:space="preserve"> Федерального закона от 24 июля 2007 года N 214-ФЗ "О внесении изменений в отдельные законодательные акты Российской Федерации в связи с принятием Федерального закона "О внесении изменений в Уголовно-процессуальный кодекс Российской Федерации и Федеральный закон "О прокуратуре Российской Федерации" (Собрание законодательства Российской Федерации, 2007, N 31, ст. 4011).</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12" w:name="Par1648"/>
      <w:bookmarkEnd w:id="12"/>
      <w:r w:rsidRPr="00A3016D">
        <w:rPr>
          <w:rFonts w:ascii="Times New Roman" w:hAnsi="Times New Roman" w:cs="Times New Roman"/>
        </w:rPr>
        <w:t>Статья 12</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ar85" w:history="1">
        <w:r w:rsidRPr="00A3016D">
          <w:rPr>
            <w:rFonts w:ascii="Times New Roman" w:hAnsi="Times New Roman" w:cs="Times New Roman"/>
            <w:color w:val="0000FF"/>
          </w:rPr>
          <w:t>абзаца десятого подпункта "а" пункта 3 статьи 1</w:t>
        </w:r>
      </w:hyperlink>
      <w:r w:rsidRPr="00A3016D">
        <w:rPr>
          <w:rFonts w:ascii="Times New Roman" w:hAnsi="Times New Roman" w:cs="Times New Roman"/>
        </w:rPr>
        <w:t xml:space="preserve"> настоящего Федерального закона.</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bookmarkStart w:id="13" w:name="Par1651"/>
      <w:bookmarkEnd w:id="13"/>
      <w:r w:rsidRPr="00A3016D">
        <w:rPr>
          <w:rFonts w:ascii="Times New Roman" w:hAnsi="Times New Roman" w:cs="Times New Roman"/>
        </w:rPr>
        <w:t xml:space="preserve">2. </w:t>
      </w:r>
      <w:hyperlink w:anchor="Par85" w:history="1">
        <w:r w:rsidRPr="00A3016D">
          <w:rPr>
            <w:rFonts w:ascii="Times New Roman" w:hAnsi="Times New Roman" w:cs="Times New Roman"/>
            <w:color w:val="0000FF"/>
          </w:rPr>
          <w:t>Абзац десятый подпункта "а" пункта 3 статьи 1</w:t>
        </w:r>
      </w:hyperlink>
      <w:r w:rsidRPr="00A3016D">
        <w:rPr>
          <w:rFonts w:ascii="Times New Roman" w:hAnsi="Times New Roman" w:cs="Times New Roman"/>
        </w:rPr>
        <w:t xml:space="preserve"> настоящего Федерального закона вступает в силу с 1 марта 2009 года.</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r w:rsidRPr="00A3016D">
        <w:rPr>
          <w:rFonts w:ascii="Times New Roman" w:hAnsi="Times New Roman" w:cs="Times New Roman"/>
        </w:rPr>
        <w:t xml:space="preserve">3. Сведения о доходах лиц, указанных в </w:t>
      </w:r>
      <w:hyperlink r:id="rId74" w:history="1">
        <w:r w:rsidRPr="00A3016D">
          <w:rPr>
            <w:rFonts w:ascii="Times New Roman" w:hAnsi="Times New Roman" w:cs="Times New Roman"/>
            <w:color w:val="0000FF"/>
          </w:rPr>
          <w:t>статье 8.1</w:t>
        </w:r>
      </w:hyperlink>
      <w:r w:rsidRPr="00A3016D">
        <w:rPr>
          <w:rFonts w:ascii="Times New Roman" w:hAnsi="Times New Roman" w:cs="Times New Roman"/>
        </w:rPr>
        <w:t xml:space="preserve"> Закона Российской Федерации от 26 июня 1992 года N 3132-1 "О статусе судей в Российской Федерации" и </w:t>
      </w:r>
      <w:hyperlink r:id="rId75" w:history="1">
        <w:r w:rsidRPr="00A3016D">
          <w:rPr>
            <w:rFonts w:ascii="Times New Roman" w:hAnsi="Times New Roman" w:cs="Times New Roman"/>
            <w:color w:val="0000FF"/>
          </w:rPr>
          <w:t>части первой статьи 6.2</w:t>
        </w:r>
      </w:hyperlink>
      <w:r w:rsidRPr="00A3016D">
        <w:rPr>
          <w:rFonts w:ascii="Times New Roman" w:hAnsi="Times New Roman" w:cs="Times New Roman"/>
        </w:rPr>
        <w:t xml:space="preserve"> Федерального закона от 11 января 1995 года N 4-ФЗ "О Счетной палате Российской Федерации", об имуществе, принадлежащем им на праве собственности, и обязательствах имущественного характера, предоставляемые в соответствии с </w:t>
      </w:r>
      <w:hyperlink r:id="rId76" w:history="1">
        <w:r w:rsidRPr="00A3016D">
          <w:rPr>
            <w:rFonts w:ascii="Times New Roman" w:hAnsi="Times New Roman" w:cs="Times New Roman"/>
            <w:color w:val="0000FF"/>
          </w:rPr>
          <w:t>Законом</w:t>
        </w:r>
      </w:hyperlink>
      <w:r w:rsidRPr="00A3016D">
        <w:rPr>
          <w:rFonts w:ascii="Times New Roman" w:hAnsi="Times New Roman" w:cs="Times New Roman"/>
        </w:rPr>
        <w:t xml:space="preserve"> Российской Федерации от 26 июня 1992 года N 3132-1 "О статусе судей в Российской Федерации" (в редакции настоящего Федерального закона) и Федеральным </w:t>
      </w:r>
      <w:hyperlink r:id="rId77" w:history="1">
        <w:r w:rsidRPr="00A3016D">
          <w:rPr>
            <w:rFonts w:ascii="Times New Roman" w:hAnsi="Times New Roman" w:cs="Times New Roman"/>
            <w:color w:val="0000FF"/>
          </w:rPr>
          <w:t>законом</w:t>
        </w:r>
      </w:hyperlink>
      <w:r w:rsidRPr="00A3016D">
        <w:rPr>
          <w:rFonts w:ascii="Times New Roman" w:hAnsi="Times New Roman" w:cs="Times New Roman"/>
        </w:rPr>
        <w:t xml:space="preserve"> от 11 января 1995 года N 4-ФЗ "О Счетной палате Российской Федерации" (в редакции настоящего Федерального закона), предоставляются за 2009 год в первом квартале 2010 года.</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jc w:val="right"/>
        <w:rPr>
          <w:rFonts w:ascii="Times New Roman" w:hAnsi="Times New Roman" w:cs="Times New Roman"/>
        </w:rPr>
      </w:pPr>
      <w:r w:rsidRPr="00A3016D">
        <w:rPr>
          <w:rFonts w:ascii="Times New Roman" w:hAnsi="Times New Roman" w:cs="Times New Roman"/>
        </w:rPr>
        <w:t>Президент</w:t>
      </w:r>
    </w:p>
    <w:p w:rsidR="00A3016D" w:rsidRPr="00A3016D" w:rsidRDefault="00A3016D">
      <w:pPr>
        <w:widowControl w:val="0"/>
        <w:autoSpaceDE w:val="0"/>
        <w:autoSpaceDN w:val="0"/>
        <w:adjustRightInd w:val="0"/>
        <w:spacing w:after="0" w:line="240" w:lineRule="auto"/>
        <w:jc w:val="right"/>
        <w:rPr>
          <w:rFonts w:ascii="Times New Roman" w:hAnsi="Times New Roman" w:cs="Times New Roman"/>
        </w:rPr>
      </w:pPr>
      <w:r w:rsidRPr="00A3016D">
        <w:rPr>
          <w:rFonts w:ascii="Times New Roman" w:hAnsi="Times New Roman" w:cs="Times New Roman"/>
        </w:rPr>
        <w:t>Российской Федерации</w:t>
      </w:r>
    </w:p>
    <w:p w:rsidR="00A3016D" w:rsidRPr="00A3016D" w:rsidRDefault="00A3016D">
      <w:pPr>
        <w:widowControl w:val="0"/>
        <w:autoSpaceDE w:val="0"/>
        <w:autoSpaceDN w:val="0"/>
        <w:adjustRightInd w:val="0"/>
        <w:spacing w:after="0" w:line="240" w:lineRule="auto"/>
        <w:jc w:val="right"/>
        <w:rPr>
          <w:rFonts w:ascii="Times New Roman" w:hAnsi="Times New Roman" w:cs="Times New Roman"/>
        </w:rPr>
      </w:pPr>
      <w:r w:rsidRPr="00A3016D">
        <w:rPr>
          <w:rFonts w:ascii="Times New Roman" w:hAnsi="Times New Roman" w:cs="Times New Roman"/>
        </w:rPr>
        <w:t>Д.МЕДВЕДЕВ</w:t>
      </w:r>
    </w:p>
    <w:p w:rsidR="00A3016D" w:rsidRPr="00A3016D" w:rsidRDefault="00A3016D">
      <w:pPr>
        <w:widowControl w:val="0"/>
        <w:autoSpaceDE w:val="0"/>
        <w:autoSpaceDN w:val="0"/>
        <w:adjustRightInd w:val="0"/>
        <w:spacing w:after="0" w:line="240" w:lineRule="auto"/>
        <w:rPr>
          <w:rFonts w:ascii="Times New Roman" w:hAnsi="Times New Roman" w:cs="Times New Roman"/>
        </w:rPr>
      </w:pPr>
      <w:r w:rsidRPr="00A3016D">
        <w:rPr>
          <w:rFonts w:ascii="Times New Roman" w:hAnsi="Times New Roman" w:cs="Times New Roman"/>
        </w:rPr>
        <w:t>Москва, Кремль</w:t>
      </w:r>
    </w:p>
    <w:p w:rsidR="00A3016D" w:rsidRPr="00A3016D" w:rsidRDefault="00A3016D">
      <w:pPr>
        <w:widowControl w:val="0"/>
        <w:autoSpaceDE w:val="0"/>
        <w:autoSpaceDN w:val="0"/>
        <w:adjustRightInd w:val="0"/>
        <w:spacing w:after="0" w:line="240" w:lineRule="auto"/>
        <w:rPr>
          <w:rFonts w:ascii="Times New Roman" w:hAnsi="Times New Roman" w:cs="Times New Roman"/>
        </w:rPr>
      </w:pPr>
      <w:r w:rsidRPr="00A3016D">
        <w:rPr>
          <w:rFonts w:ascii="Times New Roman" w:hAnsi="Times New Roman" w:cs="Times New Roman"/>
        </w:rPr>
        <w:t>25 декабря 2008 года</w:t>
      </w:r>
    </w:p>
    <w:p w:rsidR="00A3016D" w:rsidRPr="00A3016D" w:rsidRDefault="00A3016D">
      <w:pPr>
        <w:widowControl w:val="0"/>
        <w:autoSpaceDE w:val="0"/>
        <w:autoSpaceDN w:val="0"/>
        <w:adjustRightInd w:val="0"/>
        <w:spacing w:after="0" w:line="240" w:lineRule="auto"/>
        <w:rPr>
          <w:rFonts w:ascii="Times New Roman" w:hAnsi="Times New Roman" w:cs="Times New Roman"/>
        </w:rPr>
      </w:pPr>
      <w:r w:rsidRPr="00A3016D">
        <w:rPr>
          <w:rFonts w:ascii="Times New Roman" w:hAnsi="Times New Roman" w:cs="Times New Roman"/>
        </w:rPr>
        <w:t>N 274-ФЗ</w:t>
      </w: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autoSpaceDE w:val="0"/>
        <w:autoSpaceDN w:val="0"/>
        <w:adjustRightInd w:val="0"/>
        <w:spacing w:after="0" w:line="240" w:lineRule="auto"/>
        <w:ind w:firstLine="540"/>
        <w:jc w:val="both"/>
        <w:rPr>
          <w:rFonts w:ascii="Times New Roman" w:hAnsi="Times New Roman" w:cs="Times New Roman"/>
        </w:rPr>
      </w:pPr>
    </w:p>
    <w:p w:rsidR="00A3016D" w:rsidRPr="00A3016D" w:rsidRDefault="00A3016D">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7B5" w:rsidRPr="00A3016D" w:rsidRDefault="00CC37B5">
      <w:pPr>
        <w:rPr>
          <w:rFonts w:ascii="Times New Roman" w:hAnsi="Times New Roman" w:cs="Times New Roman"/>
        </w:rPr>
      </w:pPr>
    </w:p>
    <w:sectPr w:rsidR="00CC37B5" w:rsidRPr="00A3016D" w:rsidSect="00F90A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3016D"/>
    <w:rsid w:val="00A3016D"/>
    <w:rsid w:val="00CC37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7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016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3016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3016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3016D"/>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1B9A2915F61201BE5BFA7C445DC3E58ADA2EBE2595AA9AC467E34D4E399FDAFA59C11DA84C9D9bC1AL" TargetMode="External"/><Relationship Id="rId18" Type="http://schemas.openxmlformats.org/officeDocument/2006/relationships/hyperlink" Target="consultantplus://offline/ref=11B9A2915F61201BE5BFA7C445DC3E58ADA2EBE2595AA9AC467E34D4E399FDAFA59C11DA84C9D9bC1AL" TargetMode="External"/><Relationship Id="rId26" Type="http://schemas.openxmlformats.org/officeDocument/2006/relationships/hyperlink" Target="consultantplus://offline/ref=11B9A2915F61201BE5BFA7C445DC3E58ADA2EBE2595AA9AC467E34D4bE13L" TargetMode="External"/><Relationship Id="rId39" Type="http://schemas.openxmlformats.org/officeDocument/2006/relationships/hyperlink" Target="consultantplus://offline/ref=11B9A2915F61201BE5BFA7C445DC3E58ADA2EBE2595AA9AC467E34D4E399FDAFA59C11DA84CBDFbC1BL" TargetMode="External"/><Relationship Id="rId21" Type="http://schemas.openxmlformats.org/officeDocument/2006/relationships/hyperlink" Target="consultantplus://offline/ref=11B9A2915F61201BE5BFA7C445DC3E58ADA2EBE2595AA9AC467E34D4E399FDAFA59C11DA84C9DDbC12L" TargetMode="External"/><Relationship Id="rId34" Type="http://schemas.openxmlformats.org/officeDocument/2006/relationships/hyperlink" Target="consultantplus://offline/ref=11B9A2915F61201BE5BFA7C445DC3E58ADA2EBE2595AA9AC467E34D4E399FDAFA59C11bD19L" TargetMode="External"/><Relationship Id="rId42" Type="http://schemas.openxmlformats.org/officeDocument/2006/relationships/hyperlink" Target="consultantplus://offline/ref=0FA9AFB86358CDD2E35284675AEA01AB03EC9454E56A7EFEE8225B24cD1CL" TargetMode="External"/><Relationship Id="rId47" Type="http://schemas.openxmlformats.org/officeDocument/2006/relationships/hyperlink" Target="consultantplus://offline/ref=0FA9AFB86358CDD2E35284675AEA01AB03EC9454E56A7EFEE8225B24DCE0B91BB115C1578A6E7FcF1DL" TargetMode="External"/><Relationship Id="rId50" Type="http://schemas.openxmlformats.org/officeDocument/2006/relationships/hyperlink" Target="consultantplus://offline/ref=0FA9AFB86358CDD2E35284675AEA01AB0FE49750E86A7EFEE8225B24DCE0B91BB115C1578A6F7FcF1DL" TargetMode="External"/><Relationship Id="rId55" Type="http://schemas.openxmlformats.org/officeDocument/2006/relationships/hyperlink" Target="consultantplus://offline/ref=0FA9AFB86358CDD2E35284675AEA01AB03EE9551E56A7EFEE8225B24DCE0B91BB115C1578A6E7FcF1DL" TargetMode="External"/><Relationship Id="rId63" Type="http://schemas.openxmlformats.org/officeDocument/2006/relationships/hyperlink" Target="consultantplus://offline/ref=0FA9AFB86358CDD2E35284675AEA01AB0EEF9257E46A7EFEE8225B24DCE0B91BB115C1578A6D7EcF17L" TargetMode="External"/><Relationship Id="rId68" Type="http://schemas.openxmlformats.org/officeDocument/2006/relationships/hyperlink" Target="consultantplus://offline/ref=0FA9AFB86358CDD2E35284675AEA01AB0CE59C57E96A7EFEE8225B24DCE0B91BB115C1578A6B7CcF17L" TargetMode="External"/><Relationship Id="rId76" Type="http://schemas.openxmlformats.org/officeDocument/2006/relationships/hyperlink" Target="consultantplus://offline/ref=0FA9AFB86358CDD2E35284675AEA01AB0AEB9556E46323F4E07B5726DBEFE60CB65CCD568A6F7DF2c91BL" TargetMode="External"/><Relationship Id="rId7" Type="http://schemas.openxmlformats.org/officeDocument/2006/relationships/hyperlink" Target="consultantplus://offline/ref=11B9A2915F61201BE5BFA7C445DC3E58ADA2EBE2595AA9AC467E34D4E399FDAFA59C11DA84C9DBbC1BL" TargetMode="External"/><Relationship Id="rId71" Type="http://schemas.openxmlformats.org/officeDocument/2006/relationships/hyperlink" Target="consultantplus://offline/ref=0FA9AFB86358CDD2E35284675AEA01AB0CE59D56E26A7EFEE8225B24DCE0B91BB115C1578A6A7EcF15L" TargetMode="External"/><Relationship Id="rId2" Type="http://schemas.openxmlformats.org/officeDocument/2006/relationships/settings" Target="settings.xml"/><Relationship Id="rId16" Type="http://schemas.openxmlformats.org/officeDocument/2006/relationships/hyperlink" Target="consultantplus://offline/ref=11B9A2915F61201BE5BFA7C445DC3E58ADA2EBE2595AA9AC467E34D4E399FDAFA59C11DA84C9DCbC16L" TargetMode="External"/><Relationship Id="rId29" Type="http://schemas.openxmlformats.org/officeDocument/2006/relationships/hyperlink" Target="consultantplus://offline/ref=11B9A2915F61201BE5BFA7C445DC3E58ADA2EBE2595AA9AC467E34D4E399FDAFA59C11DA84C8D2bC11L" TargetMode="External"/><Relationship Id="rId11" Type="http://schemas.openxmlformats.org/officeDocument/2006/relationships/hyperlink" Target="consultantplus://offline/ref=11B9A2915F61201BE5BFA7C445DC3E58ADA2EBE2595AA9AC467E34D4E399FDAFA59C11DA84C9D8bC10L" TargetMode="External"/><Relationship Id="rId24" Type="http://schemas.openxmlformats.org/officeDocument/2006/relationships/hyperlink" Target="consultantplus://offline/ref=11B9A2915F61201BE5BFA7C445DC3E58ADA2EBE2595AA9AC467E34D4E399FDAFA59C11DA84C9D2bC1BL" TargetMode="External"/><Relationship Id="rId32" Type="http://schemas.openxmlformats.org/officeDocument/2006/relationships/hyperlink" Target="consultantplus://offline/ref=11B9A2915F61201BE5BFA7C445DC3E58ADA2EBE2595AA9AC467E34D4E399FDAFA59C11DA84CBDAbC1AL" TargetMode="External"/><Relationship Id="rId37" Type="http://schemas.openxmlformats.org/officeDocument/2006/relationships/hyperlink" Target="consultantplus://offline/ref=11B9A2915F61201BE5BFA7C445DC3E58ADA2EBE2595AA9AC467E34D4E399FDAFA59C11DA84CBD9bC1BL" TargetMode="External"/><Relationship Id="rId40" Type="http://schemas.openxmlformats.org/officeDocument/2006/relationships/hyperlink" Target="consultantplus://offline/ref=11B9A2915F61201BE5BFA7C445DC3E58ADA2EBE2595AA9AC467E34D4E399FDAFA59C11DA84CBDDbC15L" TargetMode="External"/><Relationship Id="rId45" Type="http://schemas.openxmlformats.org/officeDocument/2006/relationships/hyperlink" Target="consultantplus://offline/ref=0FA9AFB86358CDD2E35284675AEA01AB03EC9454E56A7EFEE8225B24DCE0B91BB115C1578A6F7AcF1DL" TargetMode="External"/><Relationship Id="rId53" Type="http://schemas.openxmlformats.org/officeDocument/2006/relationships/hyperlink" Target="consultantplus://offline/ref=0FA9AFB86358CDD2E35284675AEA01AB03EE9551E56A7EFEE8225B24cD1CL" TargetMode="External"/><Relationship Id="rId58" Type="http://schemas.openxmlformats.org/officeDocument/2006/relationships/hyperlink" Target="consultantplus://offline/ref=0FA9AFB86358CDD2E35284675AEA01AB0EEF9257E46A7EFEE8225B24DCE0B91BB115C1578A6E79cF1DL" TargetMode="External"/><Relationship Id="rId66" Type="http://schemas.openxmlformats.org/officeDocument/2006/relationships/hyperlink" Target="consultantplus://offline/ref=0FA9AFB86358CDD2E35284675AEA01AB0CE59C57E96A7EFEE8225B24DCE0B91BB115C1578A6B7CcF17L" TargetMode="External"/><Relationship Id="rId74" Type="http://schemas.openxmlformats.org/officeDocument/2006/relationships/hyperlink" Target="consultantplus://offline/ref=0FA9AFB86358CDD2E35284675AEA01AB0AEB9556E46323F4E07B5726DBEFE60CB65CCD5Fc818L" TargetMode="External"/><Relationship Id="rId79" Type="http://schemas.openxmlformats.org/officeDocument/2006/relationships/theme" Target="theme/theme1.xml"/><Relationship Id="rId5" Type="http://schemas.openxmlformats.org/officeDocument/2006/relationships/hyperlink" Target="consultantplus://offline/ref=11B9A2915F61201BE5BFA7C445DC3E58ADA2EBE2595AA9AC467E34D4bE13L" TargetMode="External"/><Relationship Id="rId61" Type="http://schemas.openxmlformats.org/officeDocument/2006/relationships/hyperlink" Target="consultantplus://offline/ref=0FA9AFB86358CDD2E35284675AEA01AB0EEF9257E46A7EFEE8225B24DCE0B91BB115C1578A6E77cF1DL" TargetMode="External"/><Relationship Id="rId10" Type="http://schemas.openxmlformats.org/officeDocument/2006/relationships/hyperlink" Target="consultantplus://offline/ref=11B9A2915F61201BE5BFA7C445DC3E58ADA2EBE2595AA9AC467E34D4E399FDAFA59C11DA84C9D8bC12L" TargetMode="External"/><Relationship Id="rId19" Type="http://schemas.openxmlformats.org/officeDocument/2006/relationships/hyperlink" Target="consultantplus://offline/ref=11B9A2915F61201BE5BFA7C445DC3E58ADA2EBE2595AA9AC467E34D4E399FDAFA59C11DA84C9DCbC14L" TargetMode="External"/><Relationship Id="rId31" Type="http://schemas.openxmlformats.org/officeDocument/2006/relationships/hyperlink" Target="consultantplus://offline/ref=11B9A2915F61201BE5BFA7C445DC3E58ADA2EBE2595AA9AC467E34D4E399FDAFA59C11DA84C8D3bC13L" TargetMode="External"/><Relationship Id="rId44" Type="http://schemas.openxmlformats.org/officeDocument/2006/relationships/hyperlink" Target="consultantplus://offline/ref=0FA9AFB86358CDD2E35284675AEA01AB03EC9454E56A7EFEE8225B24DCE0B91BB115C1578A6F7BcF15L" TargetMode="External"/><Relationship Id="rId52" Type="http://schemas.openxmlformats.org/officeDocument/2006/relationships/hyperlink" Target="consultantplus://offline/ref=0FA9AFB86358CDD2E35284675AEA01AB0DEB905CE36A7EFEE8225B24DCE0B91BB115C1578A6F7BcF12L" TargetMode="External"/><Relationship Id="rId60" Type="http://schemas.openxmlformats.org/officeDocument/2006/relationships/hyperlink" Target="consultantplus://offline/ref=0FA9AFB86358CDD2E35284675AEA01AB0EEF9257E46A7EFEE8225B24DCE0B91BB115C1578A6E77cF10L" TargetMode="External"/><Relationship Id="rId65" Type="http://schemas.openxmlformats.org/officeDocument/2006/relationships/hyperlink" Target="consultantplus://offline/ref=0FA9AFB86358CDD2E35284675AEA01AB0EEF9257E46A7EFEE8225B24DCE0B91BB115C1578A6D7AcF16L" TargetMode="External"/><Relationship Id="rId73" Type="http://schemas.openxmlformats.org/officeDocument/2006/relationships/hyperlink" Target="consultantplus://offline/ref=0FA9AFB86358CDD2E35284675AEA01AB0EEF9254E56A7EFEE8225B24DCE0B91BB115C1578A6F7CcF11L" TargetMode="External"/><Relationship Id="rId78" Type="http://schemas.openxmlformats.org/officeDocument/2006/relationships/fontTable" Target="fontTable.xml"/><Relationship Id="rId4" Type="http://schemas.openxmlformats.org/officeDocument/2006/relationships/hyperlink" Target="consultantplus://offline/ref=11B9A2915F61201BE5BFA7C445DC3E58ABA4E9E65B57F4A64E2738D6E496A2B8A2D51DDB84C9D9C5bB16L" TargetMode="External"/><Relationship Id="rId9" Type="http://schemas.openxmlformats.org/officeDocument/2006/relationships/hyperlink" Target="consultantplus://offline/ref=11B9A2915F61201BE5BFA7C445DC3E58ADA2EBE2595AA9AC467E34D4E399FDAFA59C11bD1BL" TargetMode="External"/><Relationship Id="rId14" Type="http://schemas.openxmlformats.org/officeDocument/2006/relationships/hyperlink" Target="consultantplus://offline/ref=11B9A2915F61201BE5BFA7C445DC3E58ADA2EBE2595AA9AC467E34D4E399FDAFA59C11DA84C9DFbC10L" TargetMode="External"/><Relationship Id="rId22" Type="http://schemas.openxmlformats.org/officeDocument/2006/relationships/hyperlink" Target="consultantplus://offline/ref=11B9A2915F61201BE5BFA7C445DC3E58ADA2EBE2595AA9AC467E34D4E399FDAFA59C11DA84C9DDbC11L" TargetMode="External"/><Relationship Id="rId27" Type="http://schemas.openxmlformats.org/officeDocument/2006/relationships/hyperlink" Target="consultantplus://offline/ref=11B9A2915F61201BE5BFA7C445DC3E58ADA2EBE2595AA9AC467E34D4E399FDAFA59C11DA84C8DDbC17L" TargetMode="External"/><Relationship Id="rId30" Type="http://schemas.openxmlformats.org/officeDocument/2006/relationships/hyperlink" Target="consultantplus://offline/ref=11B9A2915F61201BE5BFA7C445DC3E58ADA2EBE2595AA9AC467E34D4E399FDAFA59C11DA84C8D2bC1BL" TargetMode="External"/><Relationship Id="rId35" Type="http://schemas.openxmlformats.org/officeDocument/2006/relationships/hyperlink" Target="consultantplus://offline/ref=11B9A2915F61201BE5BFA7C445DC3E58ADA2EBE2595AA9AC467E34D4E399FDAFA59C11bD1EL" TargetMode="External"/><Relationship Id="rId43" Type="http://schemas.openxmlformats.org/officeDocument/2006/relationships/hyperlink" Target="consultantplus://offline/ref=0FA9AFB86358CDD2E35284675AEA01AB03EC9454E56A7EFEE8225B24DCE0B91BB115C1578A6F7AcF1DL" TargetMode="External"/><Relationship Id="rId48" Type="http://schemas.openxmlformats.org/officeDocument/2006/relationships/hyperlink" Target="consultantplus://offline/ref=0FA9AFB86358CDD2E35284675AEA01AB03EC9454E56A7EFEE8225B24DCE0B91BB115C1578A6E7FcF1CL" TargetMode="External"/><Relationship Id="rId56" Type="http://schemas.openxmlformats.org/officeDocument/2006/relationships/hyperlink" Target="consultantplus://offline/ref=0FA9AFB86358CDD2E35284675AEA01AB0EEF9257E46A7EFEE8225B24cD1CL" TargetMode="External"/><Relationship Id="rId64" Type="http://schemas.openxmlformats.org/officeDocument/2006/relationships/hyperlink" Target="consultantplus://offline/ref=0FA9AFB86358CDD2E35284675AEA01AB0EEF9257E46A7EFEE8225B24DCE0B91BB115C1578A6D7CcF13L" TargetMode="External"/><Relationship Id="rId69" Type="http://schemas.openxmlformats.org/officeDocument/2006/relationships/hyperlink" Target="consultantplus://offline/ref=0FA9AFB86358CDD2E35284675AEA01AB03EE9754E06A7EFEE8225B24DCE0B91BB115C1578A6B7DcF13L" TargetMode="External"/><Relationship Id="rId77" Type="http://schemas.openxmlformats.org/officeDocument/2006/relationships/hyperlink" Target="consultantplus://offline/ref=0FA9AFB86358CDD2E35284675AEA01AB0AEE9D51E86023F4E07B5726DBEFE60CB65CCD568A6F7CF6c918L" TargetMode="External"/><Relationship Id="rId8" Type="http://schemas.openxmlformats.org/officeDocument/2006/relationships/hyperlink" Target="consultantplus://offline/ref=11B9A2915F61201BE5BFA7C445DC3E58ADA2EBE2595AA9AC467E34D4E399FDAFA59C11DA84C9DBbC1AL" TargetMode="External"/><Relationship Id="rId51" Type="http://schemas.openxmlformats.org/officeDocument/2006/relationships/hyperlink" Target="consultantplus://offline/ref=0FA9AFB86358CDD2E35284675AEA01AB0DEB905CE36A7EFEE8225B24DCE0B91BB115C1578A6F7BcF12L" TargetMode="External"/><Relationship Id="rId72" Type="http://schemas.openxmlformats.org/officeDocument/2006/relationships/hyperlink" Target="consultantplus://offline/ref=0FA9AFB86358CDD2E35284675AEA01AB0EEF9257E16A7EFEE8225B24DCE0B91BB115C1578A6E7AcF13L" TargetMode="External"/><Relationship Id="rId3" Type="http://schemas.openxmlformats.org/officeDocument/2006/relationships/webSettings" Target="webSettings.xml"/><Relationship Id="rId12" Type="http://schemas.openxmlformats.org/officeDocument/2006/relationships/hyperlink" Target="consultantplus://offline/ref=11B9A2915F61201BE5BFA7C445DC3E58A8AAEEE25307A3A41F7236bD13L" TargetMode="External"/><Relationship Id="rId17" Type="http://schemas.openxmlformats.org/officeDocument/2006/relationships/hyperlink" Target="consultantplus://offline/ref=11B9A2915F61201BE5BFA7C445DC3E58ADA2EBE2595AA9AC467E34D4E399FDAFA59C11DA84C9D9bC1AL" TargetMode="External"/><Relationship Id="rId25" Type="http://schemas.openxmlformats.org/officeDocument/2006/relationships/hyperlink" Target="consultantplus://offline/ref=11B9A2915F61201BE5BFA7C445DC3E58ADA2EBE2595AA9AC467E34D4E399FDAFA59C11DA84C8D8bC16L" TargetMode="External"/><Relationship Id="rId33" Type="http://schemas.openxmlformats.org/officeDocument/2006/relationships/hyperlink" Target="consultantplus://offline/ref=11B9A2915F61201BE5BFA7C445DC3E58ADA2EBE2595AA9AC467E34D4E399FDAFA59C11bD18L" TargetMode="External"/><Relationship Id="rId38" Type="http://schemas.openxmlformats.org/officeDocument/2006/relationships/hyperlink" Target="consultantplus://offline/ref=11B9A2915F61201BE5BFA7C445DC3E58ADA2EBE2595AA9AC467E34D4E399FDAFA59C11DA84CBDEbC13L" TargetMode="External"/><Relationship Id="rId46" Type="http://schemas.openxmlformats.org/officeDocument/2006/relationships/hyperlink" Target="consultantplus://offline/ref=0FA9AFB86358CDD2E35284675AEA01AB03EC9454E56A7EFEE8225B24DCE0B91BB115C1578A6E7FcF1CL" TargetMode="External"/><Relationship Id="rId59" Type="http://schemas.openxmlformats.org/officeDocument/2006/relationships/hyperlink" Target="consultantplus://offline/ref=0FA9AFB86358CDD2E35284675AEA01AB0EEF9257E46A7EFEE8225B24DCE0B91BB115C1578A6E79cF1DL" TargetMode="External"/><Relationship Id="rId67" Type="http://schemas.openxmlformats.org/officeDocument/2006/relationships/hyperlink" Target="consultantplus://offline/ref=0FA9AFB86358CDD2E35284675AEA01AB0CE59C57E96A7EFEE8225B24DCE0B91BB115C1c511L" TargetMode="External"/><Relationship Id="rId20" Type="http://schemas.openxmlformats.org/officeDocument/2006/relationships/hyperlink" Target="consultantplus://offline/ref=11B9A2915F61201BE5BFA7C445DC3E58ADA2EBE2595AA9AC467E34D4E399FDAFA59C11DA84C9DDbC13L" TargetMode="External"/><Relationship Id="rId41" Type="http://schemas.openxmlformats.org/officeDocument/2006/relationships/hyperlink" Target="consultantplus://offline/ref=11B9A2915F61201BE5BFA7C445DC3E58ADA2EBE2595AA9AC467E34D4bE13L" TargetMode="External"/><Relationship Id="rId54" Type="http://schemas.openxmlformats.org/officeDocument/2006/relationships/hyperlink" Target="consultantplus://offline/ref=0FA9AFB86358CDD2E35284675AEA01AB03EE9551E56A7EFEE8225B24cD1CL" TargetMode="External"/><Relationship Id="rId62" Type="http://schemas.openxmlformats.org/officeDocument/2006/relationships/hyperlink" Target="consultantplus://offline/ref=0FA9AFB86358CDD2E35284675AEA01AB0EEF9257E46A7EFEE8225B24DCE0B91BB115C1578A6E77cF1DL" TargetMode="External"/><Relationship Id="rId70" Type="http://schemas.openxmlformats.org/officeDocument/2006/relationships/hyperlink" Target="consultantplus://offline/ref=0FA9AFB86358CDD2E35284675AEA01AB0CE59D56E26A7EFEE8225B24DCE0B91BB115C1578A6A7EcF15L" TargetMode="External"/><Relationship Id="rId75" Type="http://schemas.openxmlformats.org/officeDocument/2006/relationships/hyperlink" Target="consultantplus://offline/ref=0FA9AFB86358CDD2E35284675AEA01AB0AEE9D51E86023F4E07B5726DBEFE60CB65CCD568A6F7CF6c919L" TargetMode="External"/><Relationship Id="rId1" Type="http://schemas.openxmlformats.org/officeDocument/2006/relationships/styles" Target="styles.xml"/><Relationship Id="rId6" Type="http://schemas.openxmlformats.org/officeDocument/2006/relationships/hyperlink" Target="consultantplus://offline/ref=11B9A2915F61201BE5BFA7C445DC3E58ADA2EBE2595AA9AC467E34D4E399FDAFA59C11DA84C9DBbC14L" TargetMode="External"/><Relationship Id="rId15" Type="http://schemas.openxmlformats.org/officeDocument/2006/relationships/hyperlink" Target="consultantplus://offline/ref=11B9A2915F61201BE5BFA7C445DC3E58ADA2EBE2595AA9AC467E34D4E399FDAFA59C11DA84CBD3bC13L" TargetMode="External"/><Relationship Id="rId23" Type="http://schemas.openxmlformats.org/officeDocument/2006/relationships/hyperlink" Target="consultantplus://offline/ref=11B9A2915F61201BE5BFA7C445DC3E58ADA2EBE2595AA9AC467E34D4E399FDAFA59C11DA84C9DCbC14L" TargetMode="External"/><Relationship Id="rId28" Type="http://schemas.openxmlformats.org/officeDocument/2006/relationships/hyperlink" Target="consultantplus://offline/ref=11B9A2915F61201BE5BFA7C445DC3E58ADA2EBE2595AA9AC467E34D4E399FDAFA59C11DA84C8DDbC15L" TargetMode="External"/><Relationship Id="rId36" Type="http://schemas.openxmlformats.org/officeDocument/2006/relationships/hyperlink" Target="consultantplus://offline/ref=11B9A2915F61201BE5BFA7C445DC3E58ADA2EBE2595AA9AC467E34D4E399FDAFA59C11bD1FL" TargetMode="External"/><Relationship Id="rId49" Type="http://schemas.openxmlformats.org/officeDocument/2006/relationships/hyperlink" Target="consultantplus://offline/ref=0FA9AFB86358CDD2E35284675AEA01AB0AEB9555E36723F4E07B5726DBEFE60CB65CCD568A6F7DF2c914L" TargetMode="External"/><Relationship Id="rId57" Type="http://schemas.openxmlformats.org/officeDocument/2006/relationships/hyperlink" Target="consultantplus://offline/ref=0FA9AFB86358CDD2E35284675AEA01AB0EEF9257E46A7EFEE8225B24DCE0B91BB115C1578A6E79cF1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18312</Words>
  <Characters>104384</Characters>
  <Application>Microsoft Office Word</Application>
  <DocSecurity>0</DocSecurity>
  <Lines>869</Lines>
  <Paragraphs>244</Paragraphs>
  <ScaleCrop>false</ScaleCrop>
  <Company>bod</Company>
  <LinksUpToDate>false</LinksUpToDate>
  <CharactersWithSpaces>122452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Pugacheva</dc:creator>
  <cp:keywords/>
  <dc:description/>
  <cp:lastModifiedBy>Pugacheva</cp:lastModifiedBy>
  <cp:revision>1</cp:revision>
  <dcterms:created xsi:type="dcterms:W3CDTF">2014-09-03T11:53:00Z</dcterms:created>
  <dcterms:modified xsi:type="dcterms:W3CDTF">2014-09-03T11:54:00Z</dcterms:modified>
</cp:coreProperties>
</file>