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A1" w:rsidRDefault="00FC0EB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8.2pt;height:63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50AA1" w:rsidRDefault="00750AA1">
      <w:pPr>
        <w:jc w:val="center"/>
        <w:rPr>
          <w:sz w:val="12"/>
        </w:rPr>
      </w:pPr>
    </w:p>
    <w:p w:rsidR="00750AA1" w:rsidRDefault="00D56E9D">
      <w:pPr>
        <w:pStyle w:val="Caption"/>
      </w:pPr>
      <w:r>
        <w:t>БРЯНСКАЯ ОБЛАСТНАЯ ДУМА</w:t>
      </w:r>
    </w:p>
    <w:p w:rsidR="00750AA1" w:rsidRDefault="00750AA1"/>
    <w:p w:rsidR="00750AA1" w:rsidRDefault="00D56E9D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ПОСТОЯННЫЙ КОМИТЕТ </w:t>
      </w:r>
    </w:p>
    <w:p w:rsidR="00750AA1" w:rsidRDefault="00D56E9D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ДЕЛАМ ВЕТЕРАНОВ, УЧАСТНИКОВ БОЕВЫХ ДЕЙСТВИЙ </w:t>
      </w:r>
    </w:p>
    <w:p w:rsidR="00750AA1" w:rsidRDefault="00D56E9D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ИХ СЕМЕЙ</w:t>
      </w:r>
    </w:p>
    <w:p w:rsidR="00750AA1" w:rsidRDefault="00750AA1">
      <w:pPr>
        <w:ind w:left="5387"/>
        <w:jc w:val="both"/>
        <w:rPr>
          <w:sz w:val="28"/>
          <w:szCs w:val="28"/>
        </w:rPr>
      </w:pPr>
    </w:p>
    <w:p w:rsidR="00750AA1" w:rsidRDefault="00750AA1">
      <w:pPr>
        <w:pStyle w:val="31"/>
        <w:tabs>
          <w:tab w:val="left" w:pos="2545"/>
        </w:tabs>
        <w:spacing w:after="0" w:line="283" w:lineRule="atLeast"/>
        <w:jc w:val="center"/>
        <w:rPr>
          <w:b/>
          <w:bCs/>
          <w:sz w:val="28"/>
          <w:szCs w:val="28"/>
        </w:rPr>
      </w:pPr>
    </w:p>
    <w:p w:rsidR="00750AA1" w:rsidRDefault="00D56E9D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>10 февраля 2026 года</w:t>
      </w:r>
    </w:p>
    <w:p w:rsidR="00750AA1" w:rsidRDefault="00D56E9D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>14.00 час.</w:t>
      </w:r>
    </w:p>
    <w:p w:rsidR="00750AA1" w:rsidRDefault="00D56E9D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>3 этаж, зал заседаний</w:t>
      </w:r>
    </w:p>
    <w:p w:rsidR="00750AA1" w:rsidRDefault="00750AA1">
      <w:pPr>
        <w:pStyle w:val="31"/>
        <w:tabs>
          <w:tab w:val="left" w:pos="2545"/>
        </w:tabs>
        <w:jc w:val="center"/>
        <w:rPr>
          <w:b/>
          <w:bCs/>
          <w:sz w:val="28"/>
          <w:szCs w:val="28"/>
        </w:rPr>
      </w:pPr>
    </w:p>
    <w:p w:rsidR="00750AA1" w:rsidRDefault="00D56E9D">
      <w:pPr>
        <w:pStyle w:val="31"/>
        <w:tabs>
          <w:tab w:val="left" w:pos="25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</w:t>
      </w:r>
    </w:p>
    <w:p w:rsidR="00750AA1" w:rsidRDefault="00D56E9D">
      <w:pPr>
        <w:pStyle w:val="31"/>
        <w:tabs>
          <w:tab w:val="left" w:pos="2545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очередного заседания постоянного комитета </w:t>
      </w:r>
    </w:p>
    <w:p w:rsidR="00750AA1" w:rsidRDefault="00750AA1">
      <w:pPr>
        <w:pStyle w:val="31"/>
        <w:tabs>
          <w:tab w:val="left" w:pos="2545"/>
        </w:tabs>
        <w:jc w:val="center"/>
        <w:rPr>
          <w:bCs/>
          <w:szCs w:val="28"/>
        </w:rPr>
      </w:pPr>
    </w:p>
    <w:p w:rsidR="00750AA1" w:rsidRDefault="00D56E9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О законодательной инициативе постоянного комитета</w:t>
      </w:r>
      <w:r>
        <w:rPr>
          <w:b/>
          <w:bCs/>
          <w:sz w:val="28"/>
          <w:szCs w:val="28"/>
        </w:rPr>
        <w:br/>
        <w:t>по внесению в Брянскую областную Думу проекта закона Брянской области «</w:t>
      </w:r>
      <w:r>
        <w:rPr>
          <w:b/>
          <w:sz w:val="28"/>
          <w:szCs w:val="28"/>
        </w:rPr>
        <w:t>О внесении изменений в статью 4 Закона Брянской области</w:t>
      </w:r>
      <w:r>
        <w:rPr>
          <w:b/>
          <w:sz w:val="28"/>
          <w:szCs w:val="28"/>
        </w:rPr>
        <w:br/>
        <w:t>«О ежегодной денежной выплате на приобретение твердого топлива (дров) участникам специальной военной операции</w:t>
      </w:r>
      <w:r>
        <w:rPr>
          <w:b/>
          <w:bCs/>
          <w:sz w:val="28"/>
          <w:szCs w:val="28"/>
        </w:rPr>
        <w:t>».</w:t>
      </w:r>
    </w:p>
    <w:p w:rsidR="00750AA1" w:rsidRDefault="00D56E9D">
      <w:pPr>
        <w:pStyle w:val="af2"/>
        <w:spacing w:line="276" w:lineRule="auto"/>
        <w:rPr>
          <w:b/>
          <w:szCs w:val="28"/>
        </w:rPr>
      </w:pPr>
      <w:r>
        <w:rPr>
          <w:bCs/>
          <w:szCs w:val="28"/>
        </w:rPr>
        <w:t xml:space="preserve">Докладывает </w:t>
      </w:r>
      <w:proofErr w:type="spellStart"/>
      <w:r>
        <w:rPr>
          <w:szCs w:val="28"/>
        </w:rPr>
        <w:t>Вылцан</w:t>
      </w:r>
      <w:proofErr w:type="spellEnd"/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</w:t>
      </w:r>
      <w:r>
        <w:rPr>
          <w:szCs w:val="28"/>
        </w:rPr>
        <w:br/>
        <w:t>и их семей.</w:t>
      </w:r>
    </w:p>
    <w:p w:rsidR="00750AA1" w:rsidRDefault="00D56E9D">
      <w:pPr>
        <w:pStyle w:val="af2"/>
        <w:spacing w:line="276" w:lineRule="auto"/>
        <w:rPr>
          <w:b/>
          <w:bCs/>
          <w:szCs w:val="28"/>
          <w:lang w:eastAsia="ar-SA"/>
        </w:rPr>
      </w:pPr>
      <w:r>
        <w:rPr>
          <w:b/>
          <w:szCs w:val="28"/>
        </w:rPr>
        <w:t xml:space="preserve">2. О законодательной инициативе Брянской областной Думы </w:t>
      </w:r>
      <w:r>
        <w:rPr>
          <w:b/>
          <w:szCs w:val="28"/>
        </w:rPr>
        <w:br/>
        <w:t>по внесению в Государственную Думу Федерального Собрания Российской Федерации проекта федерального закона «</w:t>
      </w:r>
      <w:r>
        <w:rPr>
          <w:b/>
          <w:bCs/>
          <w:szCs w:val="28"/>
          <w:lang w:eastAsia="ar-SA"/>
        </w:rPr>
        <w:t>О внесении изменений в статью 8 Федерального закона «О статусе Героев Советского Союза, Героев Российской Федерации и полных кавалеров ордена Славы».</w:t>
      </w:r>
    </w:p>
    <w:p w:rsidR="00750AA1" w:rsidRDefault="00D56E9D">
      <w:pPr>
        <w:pStyle w:val="af2"/>
        <w:spacing w:line="276" w:lineRule="auto"/>
        <w:rPr>
          <w:szCs w:val="28"/>
        </w:rPr>
      </w:pPr>
      <w:r>
        <w:rPr>
          <w:bCs/>
          <w:szCs w:val="28"/>
        </w:rPr>
        <w:t xml:space="preserve">Докладывает </w:t>
      </w:r>
      <w:proofErr w:type="spellStart"/>
      <w:r>
        <w:rPr>
          <w:szCs w:val="28"/>
        </w:rPr>
        <w:t>Вылцан</w:t>
      </w:r>
      <w:proofErr w:type="spellEnd"/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</w:t>
      </w:r>
      <w:r>
        <w:rPr>
          <w:szCs w:val="28"/>
        </w:rPr>
        <w:br/>
        <w:t>и их семей.</w:t>
      </w:r>
    </w:p>
    <w:p w:rsidR="00750AA1" w:rsidRDefault="00D56E9D">
      <w:pPr>
        <w:pStyle w:val="af2"/>
        <w:spacing w:line="276" w:lineRule="auto"/>
        <w:ind w:firstLine="709"/>
        <w:rPr>
          <w:b/>
          <w:bCs/>
        </w:rPr>
      </w:pPr>
      <w:r>
        <w:rPr>
          <w:b/>
          <w:szCs w:val="28"/>
        </w:rPr>
        <w:t>3.</w:t>
      </w:r>
      <w:r w:rsidR="002261E7">
        <w:rPr>
          <w:b/>
          <w:szCs w:val="28"/>
        </w:rPr>
        <w:t xml:space="preserve"> </w:t>
      </w:r>
      <w:r>
        <w:rPr>
          <w:b/>
          <w:szCs w:val="28"/>
        </w:rPr>
        <w:t>О реализации Закона Брянской области от 02.10.2023 № 69-З</w:t>
      </w:r>
      <w:r>
        <w:rPr>
          <w:b/>
          <w:szCs w:val="28"/>
        </w:rPr>
        <w:br/>
        <w:t xml:space="preserve">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работников </w:t>
      </w:r>
      <w:r>
        <w:rPr>
          <w:b/>
          <w:szCs w:val="28"/>
        </w:rPr>
        <w:lastRenderedPageBreak/>
        <w:t>специализированного государственного унитарного предприятия,</w:t>
      </w:r>
      <w:r>
        <w:rPr>
          <w:b/>
          <w:szCs w:val="28"/>
        </w:rPr>
        <w:br/>
        <w:t>а также членов их семей»</w:t>
      </w:r>
      <w:r>
        <w:rPr>
          <w:b/>
          <w:bCs/>
          <w:szCs w:val="28"/>
        </w:rPr>
        <w:t>.</w:t>
      </w:r>
    </w:p>
    <w:p w:rsidR="00750AA1" w:rsidRDefault="00D56E9D">
      <w:pPr>
        <w:pStyle w:val="af2"/>
        <w:spacing w:line="276" w:lineRule="auto"/>
      </w:pPr>
      <w:r>
        <w:rPr>
          <w:szCs w:val="28"/>
        </w:rPr>
        <w:t>Докладывает Петров Евгений Александрович – директор департамента социальной политики и занятости населения Брянской области.</w:t>
      </w:r>
    </w:p>
    <w:p w:rsidR="00750AA1" w:rsidRDefault="00D56E9D">
      <w:pPr>
        <w:pStyle w:val="af2"/>
        <w:spacing w:line="276" w:lineRule="auto"/>
        <w:rPr>
          <w:b/>
          <w:bCs/>
        </w:rPr>
      </w:pPr>
      <w:r>
        <w:rPr>
          <w:b/>
          <w:szCs w:val="28"/>
        </w:rPr>
        <w:t>4.</w:t>
      </w:r>
      <w:r w:rsidR="002261E7">
        <w:rPr>
          <w:b/>
          <w:szCs w:val="28"/>
        </w:rPr>
        <w:t xml:space="preserve"> </w:t>
      </w:r>
      <w:r>
        <w:rPr>
          <w:b/>
          <w:szCs w:val="28"/>
        </w:rPr>
        <w:t>О реабилитации участников специальной военной операции, получивших тяжелые ранения</w:t>
      </w:r>
      <w:r>
        <w:rPr>
          <w:b/>
          <w:bCs/>
          <w:szCs w:val="28"/>
        </w:rPr>
        <w:t>.</w:t>
      </w:r>
    </w:p>
    <w:p w:rsidR="00750AA1" w:rsidRDefault="00D56E9D">
      <w:pPr>
        <w:pStyle w:val="af2"/>
        <w:spacing w:line="276" w:lineRule="auto"/>
      </w:pPr>
      <w:r>
        <w:rPr>
          <w:szCs w:val="28"/>
        </w:rPr>
        <w:t xml:space="preserve">Докладывает </w:t>
      </w:r>
      <w:proofErr w:type="spellStart"/>
      <w:r>
        <w:rPr>
          <w:szCs w:val="28"/>
        </w:rPr>
        <w:t>Серяк</w:t>
      </w:r>
      <w:proofErr w:type="spellEnd"/>
      <w:r>
        <w:rPr>
          <w:szCs w:val="28"/>
        </w:rPr>
        <w:t xml:space="preserve"> Татьяна Александровна – управляющая Отделением Фонда пенсионного</w:t>
      </w:r>
      <w:r w:rsidR="002261E7">
        <w:rPr>
          <w:szCs w:val="28"/>
        </w:rPr>
        <w:t xml:space="preserve"> </w:t>
      </w:r>
      <w:r>
        <w:rPr>
          <w:szCs w:val="28"/>
        </w:rPr>
        <w:t>и социального страхования Российской Федерации</w:t>
      </w:r>
      <w:r w:rsidR="002261E7">
        <w:rPr>
          <w:szCs w:val="28"/>
        </w:rPr>
        <w:t xml:space="preserve"> </w:t>
      </w:r>
      <w:r>
        <w:rPr>
          <w:szCs w:val="28"/>
        </w:rPr>
        <w:t xml:space="preserve">по Брянской </w:t>
      </w:r>
      <w:r>
        <w:rPr>
          <w:bCs/>
          <w:szCs w:val="28"/>
        </w:rPr>
        <w:t>области</w:t>
      </w:r>
      <w:r>
        <w:rPr>
          <w:szCs w:val="28"/>
        </w:rPr>
        <w:t xml:space="preserve">. </w:t>
      </w:r>
    </w:p>
    <w:p w:rsidR="00750AA1" w:rsidRDefault="00D56E9D">
      <w:pPr>
        <w:pStyle w:val="af2"/>
        <w:spacing w:line="276" w:lineRule="auto"/>
        <w:rPr>
          <w:b/>
          <w:bCs/>
        </w:rPr>
      </w:pPr>
      <w:r>
        <w:rPr>
          <w:b/>
          <w:szCs w:val="28"/>
        </w:rPr>
        <w:t>5.</w:t>
      </w:r>
      <w:r w:rsidR="002261E7">
        <w:rPr>
          <w:b/>
          <w:szCs w:val="28"/>
        </w:rPr>
        <w:t xml:space="preserve"> </w:t>
      </w:r>
      <w:r>
        <w:rPr>
          <w:b/>
          <w:szCs w:val="28"/>
        </w:rPr>
        <w:t>Об обеспечении техническими средствами реабилитации ветеранов специальной военной операции</w:t>
      </w:r>
      <w:r>
        <w:rPr>
          <w:b/>
          <w:bCs/>
          <w:szCs w:val="28"/>
        </w:rPr>
        <w:t>.</w:t>
      </w:r>
    </w:p>
    <w:p w:rsidR="00750AA1" w:rsidRDefault="00D56E9D">
      <w:pPr>
        <w:pStyle w:val="af2"/>
        <w:spacing w:line="276" w:lineRule="auto"/>
        <w:rPr>
          <w:szCs w:val="28"/>
        </w:rPr>
      </w:pPr>
      <w:r>
        <w:rPr>
          <w:szCs w:val="28"/>
        </w:rPr>
        <w:t xml:space="preserve">Докладывает </w:t>
      </w:r>
      <w:proofErr w:type="spellStart"/>
      <w:r>
        <w:rPr>
          <w:szCs w:val="28"/>
        </w:rPr>
        <w:t>Серяк</w:t>
      </w:r>
      <w:proofErr w:type="spellEnd"/>
      <w:r w:rsidR="002261E7">
        <w:rPr>
          <w:szCs w:val="28"/>
        </w:rPr>
        <w:t xml:space="preserve"> </w:t>
      </w:r>
      <w:r>
        <w:rPr>
          <w:szCs w:val="28"/>
        </w:rPr>
        <w:t>Татьяна Александровна – управляющая Отделением Фонда пенсионного</w:t>
      </w:r>
      <w:r w:rsidR="002261E7">
        <w:rPr>
          <w:szCs w:val="28"/>
        </w:rPr>
        <w:t xml:space="preserve"> </w:t>
      </w:r>
      <w:r>
        <w:rPr>
          <w:szCs w:val="28"/>
        </w:rPr>
        <w:t>и социального страхования Российской Федерации</w:t>
      </w:r>
      <w:r w:rsidR="002261E7">
        <w:rPr>
          <w:szCs w:val="28"/>
        </w:rPr>
        <w:t xml:space="preserve"> </w:t>
      </w:r>
      <w:r>
        <w:rPr>
          <w:szCs w:val="28"/>
        </w:rPr>
        <w:t xml:space="preserve">по Брянской </w:t>
      </w:r>
      <w:r>
        <w:rPr>
          <w:bCs/>
          <w:szCs w:val="28"/>
        </w:rPr>
        <w:t>области</w:t>
      </w:r>
      <w:r>
        <w:rPr>
          <w:szCs w:val="28"/>
        </w:rPr>
        <w:t xml:space="preserve">. </w:t>
      </w:r>
    </w:p>
    <w:p w:rsidR="00750AA1" w:rsidRDefault="00D56E9D">
      <w:pPr>
        <w:pStyle w:val="af2"/>
        <w:spacing w:line="276" w:lineRule="auto"/>
        <w:rPr>
          <w:b/>
          <w:bCs/>
        </w:rPr>
      </w:pPr>
      <w:r>
        <w:rPr>
          <w:b/>
          <w:szCs w:val="28"/>
        </w:rPr>
        <w:t>6.</w:t>
      </w:r>
      <w:r w:rsidR="002261E7">
        <w:rPr>
          <w:b/>
          <w:szCs w:val="28"/>
        </w:rPr>
        <w:t xml:space="preserve"> </w:t>
      </w:r>
      <w:r>
        <w:rPr>
          <w:b/>
          <w:szCs w:val="28"/>
        </w:rPr>
        <w:t>Об организации работы на территории Брянского района с участниками специальной военной операции, вернувшимися из зоны военных действий</w:t>
      </w:r>
      <w:r>
        <w:rPr>
          <w:b/>
          <w:bCs/>
          <w:szCs w:val="28"/>
        </w:rPr>
        <w:t>.</w:t>
      </w:r>
    </w:p>
    <w:p w:rsidR="00750AA1" w:rsidRDefault="00D56E9D">
      <w:pPr>
        <w:pStyle w:val="Heading3"/>
        <w:spacing w:line="276" w:lineRule="auto"/>
        <w:ind w:firstLine="709"/>
        <w:jc w:val="both"/>
      </w:pPr>
      <w:r>
        <w:rPr>
          <w:szCs w:val="28"/>
        </w:rPr>
        <w:t>Докладывают:</w:t>
      </w:r>
    </w:p>
    <w:p w:rsidR="00750AA1" w:rsidRDefault="00D56E9D">
      <w:pPr>
        <w:pStyle w:val="Heading3"/>
        <w:spacing w:line="276" w:lineRule="auto"/>
        <w:ind w:firstLine="709"/>
        <w:jc w:val="both"/>
      </w:pPr>
      <w:r>
        <w:rPr>
          <w:szCs w:val="28"/>
        </w:rPr>
        <w:t>Пронин Александр Александрович – г</w:t>
      </w:r>
      <w:r>
        <w:t>лава администрации Брянского района</w:t>
      </w:r>
      <w:r>
        <w:rPr>
          <w:szCs w:val="28"/>
        </w:rPr>
        <w:t>.</w:t>
      </w:r>
    </w:p>
    <w:p w:rsidR="00750AA1" w:rsidRDefault="00D56E9D">
      <w:pPr>
        <w:pStyle w:val="Heading3"/>
        <w:spacing w:line="276" w:lineRule="auto"/>
        <w:ind w:firstLine="709"/>
        <w:jc w:val="both"/>
      </w:pPr>
      <w:r>
        <w:t xml:space="preserve">Старовойтова Юлия Витальевна – директор департамента внутренней политики Брянской области </w:t>
      </w:r>
    </w:p>
    <w:p w:rsidR="00750AA1" w:rsidRDefault="00D56E9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7.</w:t>
      </w:r>
      <w:r w:rsidR="002261E7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проекте федерального закона № 1068559-8 «О внесении изменения в статью 16 Федерального закона «О ветеранах» </w:t>
      </w:r>
      <w:r>
        <w:rPr>
          <w:b/>
          <w:bCs/>
          <w:iCs/>
          <w:sz w:val="28"/>
          <w:szCs w:val="28"/>
        </w:rPr>
        <w:t>(постановление Государственной Думы от 13 января 2026 года</w:t>
      </w:r>
      <w:r>
        <w:rPr>
          <w:b/>
          <w:bCs/>
          <w:iCs/>
          <w:sz w:val="28"/>
          <w:szCs w:val="28"/>
        </w:rPr>
        <w:br/>
        <w:t>№ 9961-8 ГД)</w:t>
      </w:r>
      <w:r>
        <w:rPr>
          <w:b/>
          <w:bCs/>
          <w:sz w:val="28"/>
          <w:szCs w:val="28"/>
        </w:rPr>
        <w:t>.</w:t>
      </w:r>
    </w:p>
    <w:p w:rsidR="00750AA1" w:rsidRDefault="00D56E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FontStyle22"/>
          <w:b w:val="0"/>
          <w:bCs w:val="0"/>
          <w:sz w:val="28"/>
          <w:szCs w:val="28"/>
        </w:rPr>
        <w:t xml:space="preserve">Докладывает </w:t>
      </w:r>
      <w:proofErr w:type="spellStart"/>
      <w:r>
        <w:rPr>
          <w:rStyle w:val="FontStyle22"/>
          <w:b w:val="0"/>
          <w:bCs w:val="0"/>
          <w:sz w:val="28"/>
          <w:szCs w:val="28"/>
        </w:rPr>
        <w:t>Тагиль</w:t>
      </w:r>
      <w:proofErr w:type="spellEnd"/>
      <w:r>
        <w:rPr>
          <w:rStyle w:val="FontStyle22"/>
          <w:b w:val="0"/>
          <w:bCs w:val="0"/>
          <w:sz w:val="28"/>
          <w:szCs w:val="28"/>
        </w:rPr>
        <w:t xml:space="preserve"> Елена Викторовна</w:t>
      </w:r>
      <w:r>
        <w:rPr>
          <w:sz w:val="28"/>
          <w:szCs w:val="28"/>
        </w:rPr>
        <w:t xml:space="preserve"> – начальник отдела правового управления Брянской областной Думы.</w:t>
      </w:r>
    </w:p>
    <w:p w:rsidR="00750AA1" w:rsidRDefault="00D56E9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О плане работы постоянного комитета на март 2026 года.</w:t>
      </w:r>
    </w:p>
    <w:p w:rsidR="00750AA1" w:rsidRDefault="00D56E9D">
      <w:pPr>
        <w:pStyle w:val="af2"/>
        <w:spacing w:line="276" w:lineRule="auto"/>
      </w:pPr>
      <w:r>
        <w:rPr>
          <w:bCs/>
          <w:szCs w:val="28"/>
        </w:rPr>
        <w:t xml:space="preserve">Докладывает </w:t>
      </w:r>
      <w:proofErr w:type="spellStart"/>
      <w:r>
        <w:rPr>
          <w:szCs w:val="28"/>
        </w:rPr>
        <w:t>Вылцан</w:t>
      </w:r>
      <w:proofErr w:type="spellEnd"/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 и их семей.</w:t>
      </w:r>
    </w:p>
    <w:p w:rsidR="00750AA1" w:rsidRDefault="00D56E9D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b/>
          <w:bCs/>
          <w:sz w:val="28"/>
          <w:szCs w:val="28"/>
        </w:rPr>
        <w:t>Разное.</w:t>
      </w:r>
    </w:p>
    <w:p w:rsidR="00750AA1" w:rsidRDefault="00750AA1">
      <w:pPr>
        <w:ind w:firstLine="709"/>
        <w:jc w:val="both"/>
        <w:rPr>
          <w:sz w:val="28"/>
          <w:szCs w:val="28"/>
        </w:rPr>
      </w:pPr>
    </w:p>
    <w:p w:rsidR="00750AA1" w:rsidRDefault="00750AA1">
      <w:pPr>
        <w:ind w:firstLine="709"/>
        <w:jc w:val="both"/>
        <w:rPr>
          <w:sz w:val="28"/>
          <w:szCs w:val="28"/>
        </w:rPr>
      </w:pPr>
    </w:p>
    <w:p w:rsidR="00750AA1" w:rsidRDefault="00750AA1">
      <w:pPr>
        <w:ind w:firstLine="709"/>
        <w:jc w:val="both"/>
        <w:rPr>
          <w:sz w:val="28"/>
          <w:szCs w:val="28"/>
        </w:rPr>
      </w:pPr>
    </w:p>
    <w:p w:rsidR="00750AA1" w:rsidRDefault="00D56E9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постоянного комитета                  </w:t>
      </w:r>
      <w:r>
        <w:rPr>
          <w:b/>
          <w:bCs/>
          <w:sz w:val="28"/>
          <w:szCs w:val="28"/>
        </w:rPr>
        <w:tab/>
        <w:t xml:space="preserve">                   Е.В. </w:t>
      </w:r>
      <w:proofErr w:type="spellStart"/>
      <w:r>
        <w:rPr>
          <w:b/>
          <w:bCs/>
          <w:sz w:val="28"/>
          <w:szCs w:val="28"/>
        </w:rPr>
        <w:t>Вылцан</w:t>
      </w:r>
      <w:proofErr w:type="spellEnd"/>
    </w:p>
    <w:sectPr w:rsidR="00750AA1" w:rsidSect="00750AA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AA1" w:rsidRDefault="00D56E9D">
      <w:r>
        <w:separator/>
      </w:r>
    </w:p>
  </w:endnote>
  <w:endnote w:type="continuationSeparator" w:id="1">
    <w:p w:rsidR="00750AA1" w:rsidRDefault="00D56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AA1" w:rsidRDefault="00D56E9D">
      <w:r>
        <w:separator/>
      </w:r>
    </w:p>
  </w:footnote>
  <w:footnote w:type="continuationSeparator" w:id="1">
    <w:p w:rsidR="00750AA1" w:rsidRDefault="00D56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685563"/>
      <w:docPartObj>
        <w:docPartGallery w:val="Page Numbers (Top of Page)"/>
        <w:docPartUnique/>
      </w:docPartObj>
    </w:sdtPr>
    <w:sdtContent>
      <w:p w:rsidR="00750AA1" w:rsidRDefault="00FC0EB3">
        <w:pPr>
          <w:pStyle w:val="Header"/>
          <w:jc w:val="center"/>
        </w:pPr>
        <w:fldSimple w:instr="PAGE \* MERGEFORMAT">
          <w:r w:rsidR="002261E7">
            <w:rPr>
              <w:noProof/>
            </w:rPr>
            <w:t>2</w:t>
          </w:r>
        </w:fldSimple>
      </w:p>
    </w:sdtContent>
  </w:sdt>
  <w:p w:rsidR="00750AA1" w:rsidRDefault="00750A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4BE"/>
    <w:multiLevelType w:val="hybridMultilevel"/>
    <w:tmpl w:val="A06A95D6"/>
    <w:lvl w:ilvl="0" w:tplc="B2B68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450EA">
      <w:start w:val="1"/>
      <w:numFmt w:val="lowerLetter"/>
      <w:lvlText w:val="%2."/>
      <w:lvlJc w:val="left"/>
      <w:pPr>
        <w:ind w:left="1440" w:hanging="360"/>
      </w:pPr>
    </w:lvl>
    <w:lvl w:ilvl="2" w:tplc="7C4CFAD6">
      <w:start w:val="1"/>
      <w:numFmt w:val="lowerRoman"/>
      <w:lvlText w:val="%3."/>
      <w:lvlJc w:val="right"/>
      <w:pPr>
        <w:ind w:left="2160" w:hanging="180"/>
      </w:pPr>
    </w:lvl>
    <w:lvl w:ilvl="3" w:tplc="76AE7088">
      <w:start w:val="1"/>
      <w:numFmt w:val="decimal"/>
      <w:lvlText w:val="%4."/>
      <w:lvlJc w:val="left"/>
      <w:pPr>
        <w:ind w:left="2880" w:hanging="360"/>
      </w:pPr>
    </w:lvl>
    <w:lvl w:ilvl="4" w:tplc="916ECC22">
      <w:start w:val="1"/>
      <w:numFmt w:val="lowerLetter"/>
      <w:lvlText w:val="%5."/>
      <w:lvlJc w:val="left"/>
      <w:pPr>
        <w:ind w:left="3600" w:hanging="360"/>
      </w:pPr>
    </w:lvl>
    <w:lvl w:ilvl="5" w:tplc="B0C2B7F8">
      <w:start w:val="1"/>
      <w:numFmt w:val="lowerRoman"/>
      <w:lvlText w:val="%6."/>
      <w:lvlJc w:val="right"/>
      <w:pPr>
        <w:ind w:left="4320" w:hanging="180"/>
      </w:pPr>
    </w:lvl>
    <w:lvl w:ilvl="6" w:tplc="45D8FC90">
      <w:start w:val="1"/>
      <w:numFmt w:val="decimal"/>
      <w:lvlText w:val="%7."/>
      <w:lvlJc w:val="left"/>
      <w:pPr>
        <w:ind w:left="5040" w:hanging="360"/>
      </w:pPr>
    </w:lvl>
    <w:lvl w:ilvl="7" w:tplc="DA440730">
      <w:start w:val="1"/>
      <w:numFmt w:val="lowerLetter"/>
      <w:lvlText w:val="%8."/>
      <w:lvlJc w:val="left"/>
      <w:pPr>
        <w:ind w:left="5760" w:hanging="360"/>
      </w:pPr>
    </w:lvl>
    <w:lvl w:ilvl="8" w:tplc="362E05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0592"/>
    <w:multiLevelType w:val="hybridMultilevel"/>
    <w:tmpl w:val="B4220588"/>
    <w:lvl w:ilvl="0" w:tplc="82A2EA08">
      <w:start w:val="1"/>
      <w:numFmt w:val="upperRoman"/>
      <w:lvlText w:val="%1."/>
      <w:lvlJc w:val="left"/>
      <w:pPr>
        <w:ind w:left="1260" w:hanging="720"/>
      </w:pPr>
    </w:lvl>
    <w:lvl w:ilvl="1" w:tplc="F0220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64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F657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B6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8D1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612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24D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5821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34B48"/>
    <w:multiLevelType w:val="hybridMultilevel"/>
    <w:tmpl w:val="AED23EDA"/>
    <w:lvl w:ilvl="0" w:tplc="82A0B2F8">
      <w:start w:val="1"/>
      <w:numFmt w:val="decimal"/>
      <w:lvlText w:val="%1."/>
      <w:lvlJc w:val="left"/>
      <w:pPr>
        <w:ind w:left="1418" w:hanging="360"/>
      </w:pPr>
    </w:lvl>
    <w:lvl w:ilvl="1" w:tplc="6F72CBFC">
      <w:start w:val="1"/>
      <w:numFmt w:val="lowerLetter"/>
      <w:lvlText w:val="%2."/>
      <w:lvlJc w:val="left"/>
      <w:pPr>
        <w:ind w:left="2138" w:hanging="360"/>
      </w:pPr>
    </w:lvl>
    <w:lvl w:ilvl="2" w:tplc="1D942A36">
      <w:start w:val="1"/>
      <w:numFmt w:val="lowerRoman"/>
      <w:lvlText w:val="%3."/>
      <w:lvlJc w:val="right"/>
      <w:pPr>
        <w:ind w:left="2858" w:hanging="180"/>
      </w:pPr>
    </w:lvl>
    <w:lvl w:ilvl="3" w:tplc="B41C0808">
      <w:start w:val="1"/>
      <w:numFmt w:val="decimal"/>
      <w:lvlText w:val="%4."/>
      <w:lvlJc w:val="left"/>
      <w:pPr>
        <w:ind w:left="3578" w:hanging="360"/>
      </w:pPr>
    </w:lvl>
    <w:lvl w:ilvl="4" w:tplc="8744E52E">
      <w:start w:val="1"/>
      <w:numFmt w:val="lowerLetter"/>
      <w:lvlText w:val="%5."/>
      <w:lvlJc w:val="left"/>
      <w:pPr>
        <w:ind w:left="4298" w:hanging="360"/>
      </w:pPr>
    </w:lvl>
    <w:lvl w:ilvl="5" w:tplc="DA1CE04E">
      <w:start w:val="1"/>
      <w:numFmt w:val="lowerRoman"/>
      <w:lvlText w:val="%6."/>
      <w:lvlJc w:val="right"/>
      <w:pPr>
        <w:ind w:left="5018" w:hanging="180"/>
      </w:pPr>
    </w:lvl>
    <w:lvl w:ilvl="6" w:tplc="B0A2B228">
      <w:start w:val="1"/>
      <w:numFmt w:val="decimal"/>
      <w:lvlText w:val="%7."/>
      <w:lvlJc w:val="left"/>
      <w:pPr>
        <w:ind w:left="5738" w:hanging="360"/>
      </w:pPr>
    </w:lvl>
    <w:lvl w:ilvl="7" w:tplc="59881176">
      <w:start w:val="1"/>
      <w:numFmt w:val="lowerLetter"/>
      <w:lvlText w:val="%8."/>
      <w:lvlJc w:val="left"/>
      <w:pPr>
        <w:ind w:left="6458" w:hanging="360"/>
      </w:pPr>
    </w:lvl>
    <w:lvl w:ilvl="8" w:tplc="2702CEF0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AA1"/>
    <w:rsid w:val="002261E7"/>
    <w:rsid w:val="00750AA1"/>
    <w:rsid w:val="00D56E9D"/>
    <w:rsid w:val="00FC0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unhideWhenUsed/>
    <w:qFormat/>
    <w:rsid w:val="00750AA1"/>
    <w:pPr>
      <w:keepNext/>
      <w:outlineLvl w:val="2"/>
    </w:pPr>
    <w:rPr>
      <w:sz w:val="28"/>
    </w:rPr>
  </w:style>
  <w:style w:type="character" w:customStyle="1" w:styleId="TitleChar">
    <w:name w:val="Title Char"/>
    <w:basedOn w:val="a0"/>
    <w:link w:val="a3"/>
    <w:uiPriority w:val="10"/>
    <w:rsid w:val="00750AA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50AA1"/>
    <w:rPr>
      <w:sz w:val="24"/>
      <w:szCs w:val="24"/>
    </w:rPr>
  </w:style>
  <w:style w:type="character" w:customStyle="1" w:styleId="QuoteChar">
    <w:name w:val="Quote Char"/>
    <w:link w:val="2"/>
    <w:uiPriority w:val="29"/>
    <w:rsid w:val="00750AA1"/>
    <w:rPr>
      <w:i/>
    </w:rPr>
  </w:style>
  <w:style w:type="character" w:customStyle="1" w:styleId="IntenseQuoteChar">
    <w:name w:val="Intense Quote Char"/>
    <w:link w:val="a5"/>
    <w:uiPriority w:val="30"/>
    <w:rsid w:val="00750AA1"/>
    <w:rPr>
      <w:i/>
    </w:rPr>
  </w:style>
  <w:style w:type="character" w:customStyle="1" w:styleId="FootnoteTextChar">
    <w:name w:val="Footnote Text Char"/>
    <w:link w:val="a6"/>
    <w:uiPriority w:val="99"/>
    <w:rsid w:val="00750AA1"/>
    <w:rPr>
      <w:sz w:val="18"/>
    </w:rPr>
  </w:style>
  <w:style w:type="character" w:customStyle="1" w:styleId="EndnoteTextChar">
    <w:name w:val="Endnote Text Char"/>
    <w:link w:val="a7"/>
    <w:uiPriority w:val="99"/>
    <w:rsid w:val="00750AA1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750AA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50AA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0"/>
    <w:uiPriority w:val="9"/>
    <w:rsid w:val="00750AA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50AA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50AA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50AA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50AA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50AA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50AA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50AA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50AA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50AA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50AA1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750AA1"/>
  </w:style>
  <w:style w:type="paragraph" w:styleId="a3">
    <w:name w:val="Title"/>
    <w:basedOn w:val="a"/>
    <w:next w:val="a"/>
    <w:link w:val="a9"/>
    <w:uiPriority w:val="10"/>
    <w:qFormat/>
    <w:rsid w:val="00750AA1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750AA1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750AA1"/>
    <w:pPr>
      <w:spacing w:before="200" w:after="200"/>
    </w:pPr>
  </w:style>
  <w:style w:type="character" w:customStyle="1" w:styleId="aa">
    <w:name w:val="Подзаголовок Знак"/>
    <w:basedOn w:val="a0"/>
    <w:link w:val="a4"/>
    <w:uiPriority w:val="11"/>
    <w:rsid w:val="00750AA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50AA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0AA1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750A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750AA1"/>
    <w:rPr>
      <w:i/>
    </w:rPr>
  </w:style>
  <w:style w:type="character" w:customStyle="1" w:styleId="HeaderChar">
    <w:name w:val="Header Char"/>
    <w:basedOn w:val="a0"/>
    <w:link w:val="Header"/>
    <w:uiPriority w:val="99"/>
    <w:rsid w:val="00750AA1"/>
  </w:style>
  <w:style w:type="character" w:customStyle="1" w:styleId="FooterChar">
    <w:name w:val="Footer Char"/>
    <w:basedOn w:val="a0"/>
    <w:link w:val="Footer"/>
    <w:uiPriority w:val="99"/>
    <w:rsid w:val="00750AA1"/>
  </w:style>
  <w:style w:type="character" w:customStyle="1" w:styleId="CaptionChar">
    <w:name w:val="Caption Char"/>
    <w:basedOn w:val="a0"/>
    <w:link w:val="Caption"/>
    <w:uiPriority w:val="35"/>
    <w:rsid w:val="00750AA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50A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50A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50AA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50A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0A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0A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0A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0A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0A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0A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0AA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0A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50AA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0AA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0AA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0AA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0AA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0AA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0AA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0AA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0AA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750AA1"/>
    <w:pPr>
      <w:spacing w:after="40"/>
    </w:pPr>
    <w:rPr>
      <w:sz w:val="18"/>
    </w:rPr>
  </w:style>
  <w:style w:type="character" w:customStyle="1" w:styleId="ac">
    <w:name w:val="Текст сноски Знак"/>
    <w:link w:val="a6"/>
    <w:uiPriority w:val="99"/>
    <w:rsid w:val="00750AA1"/>
    <w:rPr>
      <w:sz w:val="18"/>
    </w:rPr>
  </w:style>
  <w:style w:type="character" w:styleId="ad">
    <w:name w:val="footnote reference"/>
    <w:basedOn w:val="a0"/>
    <w:uiPriority w:val="99"/>
    <w:unhideWhenUsed/>
    <w:rsid w:val="00750AA1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750AA1"/>
    <w:rPr>
      <w:sz w:val="20"/>
    </w:rPr>
  </w:style>
  <w:style w:type="character" w:customStyle="1" w:styleId="ae">
    <w:name w:val="Текст концевой сноски Знак"/>
    <w:link w:val="a7"/>
    <w:uiPriority w:val="99"/>
    <w:rsid w:val="00750AA1"/>
    <w:rPr>
      <w:sz w:val="20"/>
    </w:rPr>
  </w:style>
  <w:style w:type="character" w:styleId="af">
    <w:name w:val="endnote reference"/>
    <w:basedOn w:val="a0"/>
    <w:uiPriority w:val="99"/>
    <w:semiHidden/>
    <w:unhideWhenUsed/>
    <w:rsid w:val="00750AA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50AA1"/>
    <w:pPr>
      <w:spacing w:after="57"/>
    </w:pPr>
  </w:style>
  <w:style w:type="paragraph" w:styleId="21">
    <w:name w:val="toc 2"/>
    <w:basedOn w:val="a"/>
    <w:next w:val="a"/>
    <w:uiPriority w:val="39"/>
    <w:unhideWhenUsed/>
    <w:rsid w:val="00750AA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50AA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0AA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0AA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0AA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0AA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0AA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0AA1"/>
    <w:pPr>
      <w:spacing w:after="57"/>
      <w:ind w:left="2268"/>
    </w:pPr>
  </w:style>
  <w:style w:type="paragraph" w:styleId="af0">
    <w:name w:val="TOC Heading"/>
    <w:uiPriority w:val="39"/>
    <w:unhideWhenUsed/>
    <w:rsid w:val="00750AA1"/>
  </w:style>
  <w:style w:type="paragraph" w:styleId="af1">
    <w:name w:val="table of figures"/>
    <w:basedOn w:val="a"/>
    <w:next w:val="a"/>
    <w:uiPriority w:val="99"/>
    <w:unhideWhenUsed/>
    <w:rsid w:val="00750AA1"/>
  </w:style>
  <w:style w:type="paragraph" w:customStyle="1" w:styleId="Heading1">
    <w:name w:val="Heading 1"/>
    <w:basedOn w:val="a"/>
    <w:next w:val="a"/>
    <w:link w:val="Heading1Char"/>
    <w:qFormat/>
    <w:rsid w:val="00750AA1"/>
    <w:pPr>
      <w:keepNext/>
      <w:jc w:val="both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Heading2Char"/>
    <w:qFormat/>
    <w:rsid w:val="00750AA1"/>
    <w:pPr>
      <w:keepNext/>
      <w:jc w:val="both"/>
      <w:outlineLvl w:val="1"/>
    </w:pPr>
    <w:rPr>
      <w:b/>
      <w:bCs/>
      <w:sz w:val="28"/>
    </w:rPr>
  </w:style>
  <w:style w:type="paragraph" w:customStyle="1" w:styleId="Heading30">
    <w:name w:val="Heading 3"/>
    <w:basedOn w:val="a"/>
    <w:next w:val="a"/>
    <w:link w:val="Heading3Char"/>
    <w:qFormat/>
    <w:rsid w:val="00750AA1"/>
    <w:pPr>
      <w:keepNext/>
      <w:outlineLvl w:val="2"/>
    </w:pPr>
    <w:rPr>
      <w:sz w:val="28"/>
    </w:rPr>
  </w:style>
  <w:style w:type="paragraph" w:customStyle="1" w:styleId="Heading5">
    <w:name w:val="Heading 5"/>
    <w:basedOn w:val="a"/>
    <w:next w:val="a"/>
    <w:link w:val="Heading5Char"/>
    <w:qFormat/>
    <w:rsid w:val="00750AA1"/>
    <w:pPr>
      <w:keepNext/>
      <w:outlineLvl w:val="4"/>
    </w:pPr>
    <w:rPr>
      <w:b/>
      <w:bCs/>
      <w:sz w:val="32"/>
    </w:rPr>
  </w:style>
  <w:style w:type="paragraph" w:customStyle="1" w:styleId="Heading6">
    <w:name w:val="Heading 6"/>
    <w:basedOn w:val="a"/>
    <w:next w:val="a"/>
    <w:link w:val="Heading6Char"/>
    <w:qFormat/>
    <w:rsid w:val="00750AA1"/>
    <w:pPr>
      <w:keepNext/>
      <w:outlineLvl w:val="5"/>
    </w:pPr>
    <w:rPr>
      <w:i/>
      <w:iCs/>
      <w:sz w:val="15"/>
    </w:rPr>
  </w:style>
  <w:style w:type="paragraph" w:styleId="af2">
    <w:name w:val="Body Text Indent"/>
    <w:basedOn w:val="a"/>
    <w:semiHidden/>
    <w:rsid w:val="00750AA1"/>
    <w:pPr>
      <w:ind w:firstLine="720"/>
      <w:jc w:val="both"/>
    </w:pPr>
    <w:rPr>
      <w:sz w:val="28"/>
    </w:rPr>
  </w:style>
  <w:style w:type="paragraph" w:customStyle="1" w:styleId="Caption">
    <w:name w:val="Caption"/>
    <w:basedOn w:val="a"/>
    <w:next w:val="a"/>
    <w:link w:val="CaptionChar"/>
    <w:qFormat/>
    <w:rsid w:val="00750AA1"/>
    <w:pPr>
      <w:jc w:val="center"/>
    </w:pPr>
    <w:rPr>
      <w:b/>
      <w:bCs/>
      <w:sz w:val="32"/>
    </w:rPr>
  </w:style>
  <w:style w:type="character" w:styleId="af3">
    <w:name w:val="Hyperlink"/>
    <w:basedOn w:val="a0"/>
    <w:semiHidden/>
    <w:rsid w:val="00750AA1"/>
    <w:rPr>
      <w:color w:val="0000FF"/>
      <w:u w:val="single"/>
    </w:rPr>
  </w:style>
  <w:style w:type="paragraph" w:styleId="22">
    <w:name w:val="Body Text 2"/>
    <w:basedOn w:val="a"/>
    <w:semiHidden/>
    <w:rsid w:val="00750AA1"/>
    <w:pPr>
      <w:jc w:val="both"/>
    </w:pPr>
    <w:rPr>
      <w:sz w:val="28"/>
    </w:rPr>
  </w:style>
  <w:style w:type="paragraph" w:styleId="23">
    <w:name w:val="Body Text Indent 2"/>
    <w:basedOn w:val="a"/>
    <w:semiHidden/>
    <w:rsid w:val="00750AA1"/>
    <w:pPr>
      <w:ind w:left="6120"/>
    </w:pPr>
  </w:style>
  <w:style w:type="table" w:styleId="af4">
    <w:name w:val="Table Grid"/>
    <w:basedOn w:val="a1"/>
    <w:uiPriority w:val="59"/>
    <w:rsid w:val="00750A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50AA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0AA1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750A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50AA1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750A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0AA1"/>
    <w:rPr>
      <w:sz w:val="16"/>
      <w:szCs w:val="16"/>
    </w:rPr>
  </w:style>
  <w:style w:type="paragraph" w:styleId="af7">
    <w:name w:val="Body Text"/>
    <w:basedOn w:val="a"/>
    <w:link w:val="af8"/>
    <w:uiPriority w:val="99"/>
    <w:unhideWhenUsed/>
    <w:rsid w:val="00750AA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750AA1"/>
    <w:rPr>
      <w:sz w:val="24"/>
      <w:szCs w:val="24"/>
    </w:rPr>
  </w:style>
  <w:style w:type="paragraph" w:styleId="af9">
    <w:name w:val="List Paragraph"/>
    <w:basedOn w:val="a"/>
    <w:uiPriority w:val="34"/>
    <w:qFormat/>
    <w:rsid w:val="00750AA1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750AA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qFormat/>
    <w:rsid w:val="00750AA1"/>
    <w:rPr>
      <w:rFonts w:eastAsiaTheme="minorHAnsi"/>
      <w:b/>
      <w:bCs/>
      <w:sz w:val="28"/>
      <w:szCs w:val="28"/>
      <w:lang w:eastAsia="en-US"/>
    </w:rPr>
  </w:style>
  <w:style w:type="paragraph" w:customStyle="1" w:styleId="Header">
    <w:name w:val="Header"/>
    <w:basedOn w:val="a"/>
    <w:link w:val="afa"/>
    <w:uiPriority w:val="99"/>
    <w:unhideWhenUsed/>
    <w:rsid w:val="00750AA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Header"/>
    <w:uiPriority w:val="99"/>
    <w:rsid w:val="00750AA1"/>
    <w:rPr>
      <w:sz w:val="24"/>
      <w:szCs w:val="24"/>
    </w:rPr>
  </w:style>
  <w:style w:type="paragraph" w:customStyle="1" w:styleId="Footer">
    <w:name w:val="Footer"/>
    <w:basedOn w:val="a"/>
    <w:link w:val="afb"/>
    <w:uiPriority w:val="99"/>
    <w:semiHidden/>
    <w:unhideWhenUsed/>
    <w:rsid w:val="00750AA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Footer"/>
    <w:uiPriority w:val="99"/>
    <w:semiHidden/>
    <w:rsid w:val="00750AA1"/>
    <w:rPr>
      <w:sz w:val="24"/>
      <w:szCs w:val="24"/>
    </w:rPr>
  </w:style>
  <w:style w:type="character" w:customStyle="1" w:styleId="3">
    <w:name w:val="Заголовок 3 Знак"/>
    <w:basedOn w:val="a0"/>
    <w:link w:val="Heading3"/>
    <w:rsid w:val="00750AA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2497</Characters>
  <Application>Microsoft Office Word</Application>
  <DocSecurity>0</DocSecurity>
  <Lines>20</Lines>
  <Paragraphs>5</Paragraphs>
  <ScaleCrop>false</ScaleCrop>
  <Company>Дума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Solodova</dc:creator>
  <cp:lastModifiedBy>saykova</cp:lastModifiedBy>
  <cp:revision>7</cp:revision>
  <dcterms:created xsi:type="dcterms:W3CDTF">2026-02-03T11:51:00Z</dcterms:created>
  <dcterms:modified xsi:type="dcterms:W3CDTF">2026-02-05T11:21:00Z</dcterms:modified>
</cp:coreProperties>
</file>