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43" w:rsidRPr="00126066" w:rsidRDefault="00850943" w:rsidP="00850943">
      <w:pPr>
        <w:pStyle w:val="a3"/>
        <w:keepNext/>
        <w:suppressLineNumbers/>
        <w:suppressAutoHyphens/>
        <w:jc w:val="right"/>
        <w:rPr>
          <w:color w:val="000000" w:themeColor="text1"/>
        </w:rPr>
      </w:pPr>
      <w:r w:rsidRPr="00126066">
        <w:rPr>
          <w:color w:val="000000" w:themeColor="text1"/>
        </w:rPr>
        <w:t>Проект</w:t>
      </w:r>
    </w:p>
    <w:p w:rsidR="00850943" w:rsidRPr="001B0141" w:rsidRDefault="00850943" w:rsidP="00850943">
      <w:pPr>
        <w:pStyle w:val="a3"/>
        <w:keepNext/>
        <w:suppressLineNumbers/>
        <w:suppressAutoHyphens/>
        <w:rPr>
          <w:b/>
          <w:color w:val="000000" w:themeColor="text1"/>
        </w:rPr>
      </w:pPr>
      <w:r w:rsidRPr="001B0141">
        <w:rPr>
          <w:b/>
          <w:color w:val="000000" w:themeColor="text1"/>
        </w:rPr>
        <w:t>РОССИЙСКАЯ ФЕДЕРАЦИЯ</w:t>
      </w:r>
    </w:p>
    <w:p w:rsidR="00850943" w:rsidRPr="001B0141" w:rsidRDefault="00850943" w:rsidP="00850943">
      <w:pPr>
        <w:pStyle w:val="a3"/>
        <w:keepNext/>
        <w:suppressLineNumbers/>
        <w:suppressAutoHyphens/>
        <w:rPr>
          <w:b/>
          <w:color w:val="000000" w:themeColor="text1"/>
          <w:sz w:val="16"/>
          <w:szCs w:val="16"/>
        </w:rPr>
      </w:pPr>
    </w:p>
    <w:p w:rsidR="00850943" w:rsidRPr="001B0141" w:rsidRDefault="00850943" w:rsidP="00850943">
      <w:pPr>
        <w:pStyle w:val="a5"/>
        <w:suppressLineNumbers/>
        <w:suppressAutoHyphens/>
        <w:spacing w:line="240" w:lineRule="auto"/>
        <w:rPr>
          <w:bCs w:val="0"/>
          <w:color w:val="000000" w:themeColor="text1"/>
        </w:rPr>
      </w:pPr>
      <w:r w:rsidRPr="001B0141">
        <w:rPr>
          <w:bCs w:val="0"/>
          <w:color w:val="000000" w:themeColor="text1"/>
        </w:rPr>
        <w:t>БРЯНСКАЯ  ОБЛАСТНАЯ  ДУМА</w:t>
      </w:r>
    </w:p>
    <w:p w:rsidR="00850943" w:rsidRPr="001B0141" w:rsidRDefault="00850943" w:rsidP="00850943">
      <w:pPr>
        <w:pStyle w:val="21"/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Постоянный комитет </w:t>
      </w:r>
    </w:p>
    <w:p w:rsidR="00850943" w:rsidRPr="001B0141" w:rsidRDefault="00850943" w:rsidP="00850943">
      <w:pPr>
        <w:pStyle w:val="21"/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по образованию, науке, КУЛЬТУРЕ и сми</w:t>
      </w:r>
    </w:p>
    <w:p w:rsidR="00850943" w:rsidRPr="001B0141" w:rsidRDefault="00850943" w:rsidP="00850943">
      <w:pPr>
        <w:pStyle w:val="21"/>
        <w:keepNext/>
        <w:suppressLineNumbers/>
        <w:suppressAutoHyphens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850943" w:rsidRPr="008B56F6" w:rsidRDefault="00850943" w:rsidP="00850943">
      <w:pPr>
        <w:keepNext/>
        <w:suppressLineNumbers/>
        <w:suppressAutoHyphens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 w:rsidRPr="008B56F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241050, г. Брянск, пл. К. Маркса, д. 2                          тел: (4832) 74-40-71, </w:t>
      </w:r>
      <w:proofErr w:type="spellStart"/>
      <w:r w:rsidRPr="008B56F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en-US"/>
        </w:rPr>
        <w:t>kobr</w:t>
      </w:r>
      <w:proofErr w:type="spellEnd"/>
      <w:r w:rsidRPr="008B56F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@</w:t>
      </w:r>
      <w:proofErr w:type="spellStart"/>
      <w:r w:rsidRPr="008B56F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en-US"/>
        </w:rPr>
        <w:t>duma</w:t>
      </w:r>
      <w:proofErr w:type="spellEnd"/>
      <w:r w:rsidRPr="008B56F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32.</w:t>
      </w:r>
      <w:proofErr w:type="spellStart"/>
      <w:r w:rsidRPr="008B56F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850943" w:rsidRPr="001B0141" w:rsidRDefault="00850943" w:rsidP="00850943">
      <w:pPr>
        <w:pStyle w:val="3"/>
        <w:keepNext/>
        <w:suppressLineNumbers/>
        <w:tabs>
          <w:tab w:val="right" w:pos="9180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10 февраля  2026 года                                                            Зал заседаний 3 этаж</w:t>
      </w:r>
    </w:p>
    <w:p w:rsidR="00850943" w:rsidRDefault="00850943" w:rsidP="00850943">
      <w:pPr>
        <w:keepNext/>
        <w:suppressLineNumbers/>
        <w:suppressAutoHyphens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12.00</w:t>
      </w:r>
    </w:p>
    <w:p w:rsidR="00850943" w:rsidRPr="00126066" w:rsidRDefault="00850943" w:rsidP="00850943">
      <w:pPr>
        <w:keepNext/>
        <w:suppressLineNumbers/>
        <w:suppressAutoHyphens/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50943" w:rsidRPr="001B0141" w:rsidRDefault="00850943" w:rsidP="00850943">
      <w:pPr>
        <w:pStyle w:val="2"/>
        <w:keepNext/>
        <w:suppressLineNumbers/>
        <w:suppressAutoHyphens/>
        <w:spacing w:line="240" w:lineRule="auto"/>
        <w:rPr>
          <w:color w:val="000000" w:themeColor="text1"/>
        </w:rPr>
      </w:pPr>
      <w:r w:rsidRPr="001B0141">
        <w:rPr>
          <w:color w:val="000000" w:themeColor="text1"/>
        </w:rPr>
        <w:t xml:space="preserve">ПОВЕСТКА </w:t>
      </w:r>
    </w:p>
    <w:p w:rsidR="00850943" w:rsidRPr="00126066" w:rsidRDefault="00850943" w:rsidP="00850943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60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заседания постоянного комитета </w:t>
      </w:r>
    </w:p>
    <w:p w:rsidR="00850943" w:rsidRPr="008B56F6" w:rsidRDefault="00850943" w:rsidP="00850943">
      <w:pPr>
        <w:keepNext/>
        <w:suppressLineNumbers/>
        <w:suppressAutoHyphens/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50943" w:rsidRDefault="00850943" w:rsidP="00850943">
      <w:pPr>
        <w:pStyle w:val="a7"/>
        <w:keepNext/>
        <w:suppressLineNumbers/>
        <w:suppressAutoHyphens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 О проекте закона Брянской области «О внесении изменений 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статью 2 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Брянской области «О библиотечном деле в Брянской области».</w:t>
      </w:r>
    </w:p>
    <w:p w:rsidR="00850943" w:rsidRPr="007D23A7" w:rsidRDefault="00850943" w:rsidP="00850943">
      <w:pPr>
        <w:pStyle w:val="a7"/>
        <w:keepNext/>
        <w:suppressLineNumbers/>
        <w:suppressAutoHyphens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850943" w:rsidRPr="001B0141" w:rsidRDefault="00850943" w:rsidP="00850943">
      <w:pPr>
        <w:pStyle w:val="a7"/>
        <w:keepNext/>
        <w:suppressLineNumbers/>
        <w:suppressAutoHyphens/>
        <w:spacing w:after="0" w:line="240" w:lineRule="auto"/>
        <w:ind w:left="2552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Докладывает: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Журавлева Людмила Федоровна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председатель постоянного комитета Брянской областной Думы по образованию, науке, культуре и СМИ. </w:t>
      </w:r>
    </w:p>
    <w:p w:rsidR="00850943" w:rsidRPr="006E1B5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color w:val="000000" w:themeColor="text1"/>
        </w:rPr>
      </w:pPr>
    </w:p>
    <w:p w:rsidR="00850943" w:rsidRDefault="00850943" w:rsidP="00850943">
      <w:pPr>
        <w:keepNext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О внесении изменений в постановление Брянской областной Думы от 19.12.2007 № 4-1600 «Об учреждении почетного звания «Заслуженный ученый Брянской области».</w:t>
      </w:r>
    </w:p>
    <w:p w:rsidR="00850943" w:rsidRPr="007D23A7" w:rsidRDefault="00850943" w:rsidP="00850943">
      <w:pPr>
        <w:keepNext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:rsidR="00850943" w:rsidRPr="001B0141" w:rsidRDefault="00850943" w:rsidP="00850943">
      <w:pPr>
        <w:pStyle w:val="a7"/>
        <w:keepNext/>
        <w:suppressLineNumbers/>
        <w:suppressAutoHyphens/>
        <w:spacing w:after="0" w:line="240" w:lineRule="auto"/>
        <w:ind w:left="2552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Докладывает: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Журавлева Людмила Федоровна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председатель постоянного комитета Брянской областной Думы по образованию, науке, культуре и СМИ.</w:t>
      </w:r>
    </w:p>
    <w:p w:rsidR="00850943" w:rsidRPr="006E1B5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color w:val="000000" w:themeColor="text1"/>
        </w:rPr>
      </w:pPr>
    </w:p>
    <w:p w:rsidR="00850943" w:rsidRDefault="00850943" w:rsidP="00850943">
      <w:pPr>
        <w:keepNext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постановление Брянской областной Думы от 28.10.2021 № 7-730 «О комиссии по присвоению почетного звания «Заслуженный ученый Брянской области».</w:t>
      </w:r>
    </w:p>
    <w:p w:rsidR="00850943" w:rsidRPr="007D23A7" w:rsidRDefault="00850943" w:rsidP="00850943">
      <w:pPr>
        <w:keepNext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850943" w:rsidRDefault="00850943" w:rsidP="00850943">
      <w:pPr>
        <w:pStyle w:val="a7"/>
        <w:keepNext/>
        <w:suppressLineNumbers/>
        <w:suppressAutoHyphens/>
        <w:spacing w:after="0" w:line="240" w:lineRule="auto"/>
        <w:ind w:left="2552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Докладывает: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Журавлева Людмила Федоровна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председатель постоянного комитета Брянской областной Думы по образованию, науке, культуре и СМИ.</w:t>
      </w:r>
    </w:p>
    <w:p w:rsidR="00850943" w:rsidRPr="00126066" w:rsidRDefault="00850943" w:rsidP="00850943">
      <w:pPr>
        <w:pStyle w:val="a7"/>
        <w:keepNext/>
        <w:suppressLineNumbers/>
        <w:suppressAutoHyphens/>
        <w:spacing w:after="0" w:line="240" w:lineRule="auto"/>
        <w:ind w:left="2552" w:hanging="184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50943" w:rsidRDefault="00850943" w:rsidP="00850943">
      <w:pPr>
        <w:pStyle w:val="a7"/>
        <w:keepNext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исполнении государственных программ по направлениям работы комитета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50943" w:rsidRPr="007D23A7" w:rsidRDefault="00850943" w:rsidP="00850943">
      <w:pPr>
        <w:pStyle w:val="a7"/>
        <w:keepNext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850943" w:rsidRPr="00850943" w:rsidRDefault="00850943" w:rsidP="00850943">
      <w:pPr>
        <w:pStyle w:val="a7"/>
        <w:keepNext/>
        <w:suppressLineNumbers/>
        <w:suppressAutoHyphens/>
        <w:spacing w:before="120" w:after="120" w:line="240" w:lineRule="auto"/>
        <w:ind w:left="2552" w:hanging="184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Докладывают: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B0141">
        <w:rPr>
          <w:rStyle w:val="FontStyle22"/>
          <w:color w:val="000000" w:themeColor="text1"/>
          <w:sz w:val="28"/>
          <w:szCs w:val="28"/>
        </w:rPr>
        <w:t xml:space="preserve">Андреева </w:t>
      </w:r>
      <w:r>
        <w:rPr>
          <w:rStyle w:val="FontStyle22"/>
          <w:color w:val="000000" w:themeColor="text1"/>
          <w:sz w:val="28"/>
          <w:szCs w:val="28"/>
        </w:rPr>
        <w:t>Алев</w:t>
      </w:r>
      <w:r w:rsidRPr="001B0141">
        <w:rPr>
          <w:rStyle w:val="FontStyle22"/>
          <w:color w:val="000000" w:themeColor="text1"/>
          <w:sz w:val="28"/>
          <w:szCs w:val="28"/>
        </w:rPr>
        <w:t xml:space="preserve">тина Александровна – </w:t>
      </w:r>
      <w:r w:rsidRPr="00850943">
        <w:rPr>
          <w:rStyle w:val="FontStyle22"/>
          <w:b w:val="0"/>
          <w:color w:val="000000" w:themeColor="text1"/>
          <w:sz w:val="28"/>
          <w:szCs w:val="28"/>
        </w:rPr>
        <w:t>директор департамента образования и науки Брянской области;</w:t>
      </w:r>
    </w:p>
    <w:p w:rsidR="00850943" w:rsidRDefault="00850943" w:rsidP="00850943">
      <w:pPr>
        <w:pStyle w:val="a9"/>
        <w:keepNext/>
        <w:suppressLineNumbers/>
        <w:suppressAutoHyphens/>
        <w:spacing w:before="120" w:line="240" w:lineRule="auto"/>
        <w:ind w:left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0141">
        <w:rPr>
          <w:rStyle w:val="FontStyle22"/>
          <w:rFonts w:eastAsia="Calibri"/>
          <w:color w:val="000000" w:themeColor="text1"/>
          <w:sz w:val="28"/>
          <w:szCs w:val="28"/>
        </w:rPr>
        <w:t>Сатюков</w:t>
      </w:r>
      <w:proofErr w:type="spellEnd"/>
      <w:r w:rsidRPr="001B0141">
        <w:rPr>
          <w:rStyle w:val="FontStyle22"/>
          <w:rFonts w:eastAsia="Calibri"/>
          <w:color w:val="000000" w:themeColor="text1"/>
        </w:rPr>
        <w:t xml:space="preserve"> </w:t>
      </w:r>
      <w:r w:rsidRPr="001B0141">
        <w:rPr>
          <w:rStyle w:val="FontStyle22"/>
          <w:rFonts w:eastAsia="Calibri"/>
          <w:color w:val="000000" w:themeColor="text1"/>
          <w:sz w:val="28"/>
          <w:szCs w:val="28"/>
        </w:rPr>
        <w:t xml:space="preserve">Юрий Юрьевич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– директор департамента культуры Брянской области;</w:t>
      </w:r>
    </w:p>
    <w:p w:rsidR="00850943" w:rsidRPr="00D334F6" w:rsidRDefault="00850943" w:rsidP="00850943">
      <w:pPr>
        <w:pStyle w:val="a9"/>
        <w:keepNext/>
        <w:suppressLineNumbers/>
        <w:suppressAutoHyphens/>
        <w:spacing w:before="120" w:line="240" w:lineRule="auto"/>
        <w:ind w:left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Волков Константин Владимирович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начальник управления по охране и  сохранению историко-культурного наследия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0943" w:rsidRDefault="00850943" w:rsidP="00850943">
      <w:pPr>
        <w:pStyle w:val="a9"/>
        <w:keepNext/>
        <w:suppressLineNumbers/>
        <w:suppressAutoHyphens/>
        <w:spacing w:before="120" w:line="240" w:lineRule="auto"/>
        <w:ind w:left="255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Старовойтова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Юлия Витальевна 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директор </w:t>
      </w:r>
      <w:r w:rsidRPr="0056033B">
        <w:rPr>
          <w:rStyle w:val="FontStyle22"/>
          <w:b w:val="0"/>
          <w:color w:val="000000" w:themeColor="text1"/>
          <w:sz w:val="28"/>
          <w:szCs w:val="28"/>
        </w:rPr>
        <w:t>департамента</w:t>
      </w:r>
      <w:r w:rsidRPr="001B0141">
        <w:rPr>
          <w:rStyle w:val="FontStyle22"/>
          <w:color w:val="000000" w:themeColor="text1"/>
          <w:sz w:val="28"/>
          <w:szCs w:val="28"/>
        </w:rPr>
        <w:t xml:space="preserve"> 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внутренней пол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итики Брянской области;</w:t>
      </w:r>
    </w:p>
    <w:p w:rsidR="00850943" w:rsidRPr="001B0141" w:rsidRDefault="00850943" w:rsidP="00850943">
      <w:pPr>
        <w:pStyle w:val="a9"/>
        <w:keepNext/>
        <w:suppressLineNumbers/>
        <w:suppressAutoHyphens/>
        <w:spacing w:before="120" w:line="240" w:lineRule="auto"/>
        <w:ind w:left="255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Захаренко</w:t>
      </w:r>
      <w:proofErr w:type="spellEnd"/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Евгений Николаевич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директор департамента строительства Брянской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50943" w:rsidRPr="007D23A7" w:rsidRDefault="00850943" w:rsidP="00850943">
      <w:pPr>
        <w:pStyle w:val="a9"/>
        <w:keepNext/>
        <w:suppressLineNumbers/>
        <w:suppressAutoHyphens/>
        <w:spacing w:after="0" w:line="240" w:lineRule="auto"/>
        <w:ind w:left="2552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850943" w:rsidRPr="001B0141" w:rsidRDefault="00850943" w:rsidP="00850943">
      <w:pPr>
        <w:pStyle w:val="Style3"/>
        <w:keepNext/>
        <w:widowControl/>
        <w:suppressLineNumbers/>
        <w:suppressAutoHyphens/>
        <w:spacing w:line="276" w:lineRule="auto"/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5. 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О капитальном ремонте и строительстве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зданий 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образовательных организаций в Брянской области в 2026 году.</w:t>
      </w:r>
    </w:p>
    <w:p w:rsidR="00850943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color w:val="000000" w:themeColor="text1"/>
          <w:sz w:val="4"/>
          <w:szCs w:val="4"/>
        </w:rPr>
      </w:pPr>
      <w:r w:rsidRPr="001B0141">
        <w:rPr>
          <w:color w:val="000000" w:themeColor="text1"/>
          <w:sz w:val="4"/>
          <w:szCs w:val="4"/>
        </w:rPr>
        <w:t xml:space="preserve"> </w:t>
      </w:r>
    </w:p>
    <w:p w:rsidR="00850943" w:rsidRPr="00850943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Докладывают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 </w:t>
      </w:r>
      <w:r w:rsidRPr="001B0141">
        <w:rPr>
          <w:rStyle w:val="FontStyle22"/>
          <w:color w:val="000000" w:themeColor="text1"/>
          <w:sz w:val="28"/>
          <w:szCs w:val="28"/>
        </w:rPr>
        <w:t xml:space="preserve">Андреева </w:t>
      </w:r>
      <w:r>
        <w:rPr>
          <w:rStyle w:val="FontStyle22"/>
          <w:color w:val="000000" w:themeColor="text1"/>
          <w:sz w:val="28"/>
          <w:szCs w:val="28"/>
        </w:rPr>
        <w:t>Алев</w:t>
      </w:r>
      <w:r w:rsidRPr="001B0141">
        <w:rPr>
          <w:rStyle w:val="FontStyle22"/>
          <w:color w:val="000000" w:themeColor="text1"/>
          <w:sz w:val="28"/>
          <w:szCs w:val="28"/>
        </w:rPr>
        <w:t xml:space="preserve">тина Александровна – </w:t>
      </w:r>
      <w:r w:rsidRPr="00850943">
        <w:rPr>
          <w:rStyle w:val="FontStyle22"/>
          <w:b w:val="0"/>
          <w:color w:val="000000" w:themeColor="text1"/>
          <w:sz w:val="28"/>
          <w:szCs w:val="28"/>
        </w:rPr>
        <w:t>директор департамента образования и науки Брянской области</w:t>
      </w:r>
      <w:r w:rsidRPr="008509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:rsidR="00850943" w:rsidRPr="001B0141" w:rsidRDefault="00850943" w:rsidP="00850943">
      <w:pPr>
        <w:pStyle w:val="a7"/>
        <w:keepNext/>
        <w:suppressLineNumbers/>
        <w:suppressAutoHyphens/>
        <w:spacing w:after="0"/>
        <w:ind w:left="255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Захаренко</w:t>
      </w:r>
      <w:proofErr w:type="spellEnd"/>
      <w:r w:rsidRPr="001B0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Евгений Николаевич</w:t>
      </w:r>
      <w:r w:rsidRPr="001B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директор департамента строительства Брянской области.</w:t>
      </w:r>
    </w:p>
    <w:p w:rsidR="00850943" w:rsidRPr="006E1B51" w:rsidRDefault="00850943" w:rsidP="00850943">
      <w:pPr>
        <w:pStyle w:val="a7"/>
        <w:keepNext/>
        <w:suppressLineNumbers/>
        <w:suppressAutoHyphens/>
        <w:spacing w:after="0"/>
        <w:ind w:left="2552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943" w:rsidRDefault="00850943" w:rsidP="00850943">
      <w:pPr>
        <w:pStyle w:val="Style3"/>
        <w:keepNext/>
        <w:widowControl/>
        <w:suppressLineNumbers/>
        <w:suppressAutoHyphens/>
        <w:spacing w:line="276" w:lineRule="auto"/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B0141">
        <w:rPr>
          <w:b/>
          <w:color w:val="000000" w:themeColor="text1"/>
          <w:sz w:val="28"/>
          <w:szCs w:val="28"/>
        </w:rPr>
        <w:t>6. 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 исполнении майских Указов Президента Российской Федерации в  сферах образования и культуры Брянской области по итогам 2025 года.</w:t>
      </w:r>
    </w:p>
    <w:p w:rsidR="00850943" w:rsidRPr="00F75B8F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firstLine="709"/>
        <w:jc w:val="both"/>
        <w:rPr>
          <w:rFonts w:eastAsiaTheme="minorHAnsi"/>
          <w:b/>
          <w:bCs/>
          <w:color w:val="000000" w:themeColor="text1"/>
          <w:sz w:val="4"/>
          <w:szCs w:val="4"/>
          <w:lang w:eastAsia="en-US"/>
        </w:rPr>
      </w:pPr>
    </w:p>
    <w:p w:rsidR="00850943" w:rsidRPr="00850943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b/>
          <w:bCs/>
          <w:color w:val="000000" w:themeColor="text1"/>
          <w:sz w:val="28"/>
          <w:szCs w:val="28"/>
        </w:rPr>
      </w:pPr>
      <w:r w:rsidRPr="001B0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Докладывают:</w:t>
      </w:r>
      <w:r w:rsidRPr="001B0141">
        <w:rPr>
          <w:color w:val="000000" w:themeColor="text1"/>
          <w:sz w:val="28"/>
          <w:szCs w:val="28"/>
        </w:rPr>
        <w:t> </w:t>
      </w:r>
      <w:r>
        <w:rPr>
          <w:rStyle w:val="FontStyle22"/>
          <w:color w:val="000000" w:themeColor="text1"/>
          <w:sz w:val="28"/>
          <w:szCs w:val="28"/>
        </w:rPr>
        <w:t>Андреева Алев</w:t>
      </w:r>
      <w:r w:rsidRPr="001B0141">
        <w:rPr>
          <w:rStyle w:val="FontStyle22"/>
          <w:color w:val="000000" w:themeColor="text1"/>
          <w:sz w:val="28"/>
          <w:szCs w:val="28"/>
        </w:rPr>
        <w:t xml:space="preserve">тина Александровна – </w:t>
      </w:r>
      <w:r w:rsidRPr="00850943">
        <w:rPr>
          <w:rStyle w:val="FontStyle22"/>
          <w:b w:val="0"/>
          <w:color w:val="000000" w:themeColor="text1"/>
          <w:sz w:val="28"/>
          <w:szCs w:val="28"/>
        </w:rPr>
        <w:t>директор департамента образования и науки Брянской области</w:t>
      </w:r>
      <w:r w:rsidRPr="008509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:rsidR="00850943" w:rsidRDefault="00850943" w:rsidP="00850943">
      <w:pPr>
        <w:pStyle w:val="a9"/>
        <w:keepNext/>
        <w:suppressLineNumbers/>
        <w:suppressAutoHyphens/>
        <w:spacing w:after="0"/>
        <w:ind w:left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0141">
        <w:rPr>
          <w:rStyle w:val="FontStyle22"/>
          <w:rFonts w:eastAsia="Calibri"/>
          <w:color w:val="000000" w:themeColor="text1"/>
          <w:sz w:val="28"/>
          <w:szCs w:val="28"/>
        </w:rPr>
        <w:t>Сатюков</w:t>
      </w:r>
      <w:proofErr w:type="spellEnd"/>
      <w:r w:rsidRPr="001B0141">
        <w:rPr>
          <w:rStyle w:val="FontStyle22"/>
          <w:rFonts w:eastAsia="Calibri"/>
          <w:color w:val="000000" w:themeColor="text1"/>
        </w:rPr>
        <w:t xml:space="preserve"> </w:t>
      </w:r>
      <w:r w:rsidRPr="001B0141">
        <w:rPr>
          <w:rStyle w:val="FontStyle22"/>
          <w:rFonts w:eastAsia="Calibri"/>
          <w:color w:val="000000" w:themeColor="text1"/>
          <w:sz w:val="28"/>
          <w:szCs w:val="28"/>
        </w:rPr>
        <w:t xml:space="preserve">Юрий Юрьевич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– директор департа</w:t>
      </w:r>
      <w:r w:rsidR="0056033B">
        <w:rPr>
          <w:rFonts w:ascii="Times New Roman" w:hAnsi="Times New Roman" w:cs="Times New Roman"/>
          <w:color w:val="000000" w:themeColor="text1"/>
          <w:sz w:val="28"/>
          <w:szCs w:val="28"/>
        </w:rPr>
        <w:t>мента культуры Брянской области.</w:t>
      </w:r>
    </w:p>
    <w:p w:rsidR="00850943" w:rsidRPr="006E1B51" w:rsidRDefault="00850943" w:rsidP="00850943">
      <w:pPr>
        <w:pStyle w:val="a7"/>
        <w:keepNext/>
        <w:suppressLineNumbers/>
        <w:suppressAutoHyphens/>
        <w:spacing w:after="0"/>
        <w:ind w:left="2552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</w:p>
    <w:p w:rsidR="00850943" w:rsidRPr="001B0141" w:rsidRDefault="00850943" w:rsidP="00850943">
      <w:pPr>
        <w:pStyle w:val="Style3"/>
        <w:keepNext/>
        <w:widowControl/>
        <w:suppressLineNumbers/>
        <w:suppressAutoHyphens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B0141">
        <w:rPr>
          <w:b/>
          <w:color w:val="000000" w:themeColor="text1"/>
          <w:sz w:val="28"/>
          <w:szCs w:val="28"/>
        </w:rPr>
        <w:t>7. 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 состоянии и перспективах развития детских школ иску</w:t>
      </w:r>
      <w:proofErr w:type="gramStart"/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сств в Бр</w:t>
      </w:r>
      <w:proofErr w:type="gramEnd"/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янской области (финансирование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,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обеспечение инструментами и  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оборудованием, наполняемость, укомплектование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штатами, повышение квалификации</w:t>
      </w:r>
      <w:r w:rsidRPr="001B014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).</w:t>
      </w:r>
    </w:p>
    <w:p w:rsidR="00850943" w:rsidRPr="001B014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850943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Докладывает: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1B0141">
        <w:rPr>
          <w:rStyle w:val="FontStyle22"/>
          <w:rFonts w:eastAsia="Calibri"/>
          <w:color w:val="000000" w:themeColor="text1"/>
          <w:sz w:val="28"/>
          <w:szCs w:val="28"/>
        </w:rPr>
        <w:t>Сатюков</w:t>
      </w:r>
      <w:proofErr w:type="spellEnd"/>
      <w:r w:rsidRPr="001B0141">
        <w:rPr>
          <w:rStyle w:val="FontStyle22"/>
          <w:rFonts w:eastAsia="Calibri"/>
          <w:color w:val="000000" w:themeColor="text1"/>
        </w:rPr>
        <w:t xml:space="preserve"> </w:t>
      </w:r>
      <w:r w:rsidRPr="001B0141">
        <w:rPr>
          <w:rStyle w:val="FontStyle22"/>
          <w:rFonts w:eastAsia="Calibri"/>
          <w:color w:val="000000" w:themeColor="text1"/>
          <w:sz w:val="28"/>
          <w:szCs w:val="28"/>
        </w:rPr>
        <w:t xml:space="preserve">Юрий Юрьевич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– директор департамента культуры Брянской области.</w:t>
      </w:r>
    </w:p>
    <w:p w:rsidR="00850943" w:rsidRPr="006E1B5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color w:val="000000" w:themeColor="text1"/>
        </w:rPr>
      </w:pPr>
    </w:p>
    <w:p w:rsidR="00850943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56F6">
        <w:rPr>
          <w:b/>
          <w:color w:val="000000" w:themeColor="text1"/>
          <w:sz w:val="28"/>
          <w:szCs w:val="28"/>
        </w:rPr>
        <w:t>8.</w:t>
      </w:r>
      <w:r w:rsidRPr="001B0141">
        <w:rPr>
          <w:color w:val="000000" w:themeColor="text1"/>
          <w:sz w:val="28"/>
          <w:szCs w:val="28"/>
        </w:rPr>
        <w:t> </w:t>
      </w:r>
      <w:r w:rsidRPr="001B0141">
        <w:rPr>
          <w:b/>
          <w:bCs/>
          <w:color w:val="000000" w:themeColor="text1"/>
          <w:sz w:val="28"/>
          <w:szCs w:val="28"/>
        </w:rPr>
        <w:t xml:space="preserve">О проектах федеральных законов, поступивших </w:t>
      </w:r>
      <w:r w:rsidRPr="001B0141">
        <w:rPr>
          <w:b/>
          <w:bCs/>
          <w:color w:val="000000" w:themeColor="text1"/>
          <w:sz w:val="28"/>
          <w:szCs w:val="28"/>
        </w:rPr>
        <w:br/>
        <w:t>из Государственной Думы Федерального Собрания Российской Федерации.</w:t>
      </w:r>
    </w:p>
    <w:p w:rsidR="00850943" w:rsidRPr="006E1B51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firstLine="709"/>
        <w:jc w:val="both"/>
        <w:rPr>
          <w:color w:val="000000" w:themeColor="text1"/>
          <w:sz w:val="4"/>
          <w:szCs w:val="4"/>
        </w:rPr>
      </w:pPr>
    </w:p>
    <w:p w:rsidR="00850943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left="2552" w:hanging="1843"/>
        <w:jc w:val="both"/>
        <w:rPr>
          <w:color w:val="000000" w:themeColor="text1"/>
          <w:sz w:val="28"/>
          <w:szCs w:val="28"/>
        </w:rPr>
      </w:pPr>
      <w:r w:rsidRPr="001B0141">
        <w:rPr>
          <w:rStyle w:val="FontStyle22"/>
          <w:color w:val="000000" w:themeColor="text1"/>
          <w:sz w:val="28"/>
          <w:szCs w:val="28"/>
        </w:rPr>
        <w:t xml:space="preserve">Докладывает: Кузина Наталья Викторовна </w:t>
      </w:r>
      <w:r w:rsidRPr="001B0141">
        <w:rPr>
          <w:color w:val="000000" w:themeColor="text1"/>
          <w:sz w:val="28"/>
          <w:szCs w:val="28"/>
        </w:rPr>
        <w:t>– советник правового управления Брянской областной Думы.</w:t>
      </w:r>
    </w:p>
    <w:p w:rsidR="00850943" w:rsidRPr="00F75B8F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left="2552" w:hanging="1843"/>
        <w:jc w:val="both"/>
        <w:rPr>
          <w:color w:val="000000" w:themeColor="text1"/>
          <w:sz w:val="16"/>
          <w:szCs w:val="16"/>
        </w:rPr>
      </w:pPr>
    </w:p>
    <w:p w:rsidR="00850943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B0141">
        <w:rPr>
          <w:b/>
          <w:color w:val="000000" w:themeColor="text1"/>
          <w:sz w:val="28"/>
          <w:szCs w:val="28"/>
        </w:rPr>
        <w:t>9. О награждении Почетными грамотами и об объявлении Благодарности Брянской областной Думы.</w:t>
      </w:r>
    </w:p>
    <w:p w:rsidR="00850943" w:rsidRPr="006E1B51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firstLine="709"/>
        <w:jc w:val="both"/>
        <w:rPr>
          <w:b/>
          <w:bCs/>
          <w:color w:val="000000" w:themeColor="text1"/>
          <w:sz w:val="4"/>
          <w:szCs w:val="4"/>
          <w:u w:val="single"/>
        </w:rPr>
      </w:pPr>
    </w:p>
    <w:p w:rsidR="00850943" w:rsidRPr="001B0141" w:rsidRDefault="00850943" w:rsidP="00850943">
      <w:pPr>
        <w:pStyle w:val="Style3"/>
        <w:keepNext/>
        <w:widowControl/>
        <w:suppressLineNumbers/>
        <w:suppressAutoHyphens/>
        <w:spacing w:line="240" w:lineRule="auto"/>
        <w:ind w:left="2552" w:hanging="1843"/>
        <w:jc w:val="both"/>
        <w:rPr>
          <w:color w:val="000000" w:themeColor="text1"/>
          <w:sz w:val="28"/>
          <w:szCs w:val="28"/>
        </w:rPr>
      </w:pPr>
      <w:r w:rsidRPr="001B0141">
        <w:rPr>
          <w:rStyle w:val="FontStyle22"/>
          <w:color w:val="000000" w:themeColor="text1"/>
          <w:sz w:val="28"/>
          <w:szCs w:val="28"/>
        </w:rPr>
        <w:t>Докладывает: </w:t>
      </w:r>
      <w:r w:rsidRPr="001B0141">
        <w:rPr>
          <w:b/>
          <w:color w:val="000000" w:themeColor="text1"/>
          <w:sz w:val="28"/>
          <w:szCs w:val="28"/>
        </w:rPr>
        <w:t xml:space="preserve">Журавлева Людмила Федоровна </w:t>
      </w:r>
      <w:r w:rsidRPr="001B0141">
        <w:rPr>
          <w:color w:val="000000" w:themeColor="text1"/>
          <w:sz w:val="28"/>
          <w:szCs w:val="28"/>
        </w:rPr>
        <w:t>– председатель постоянного комитета</w:t>
      </w:r>
      <w:r w:rsidRPr="00D334F6">
        <w:rPr>
          <w:color w:val="000000" w:themeColor="text1"/>
          <w:sz w:val="28"/>
          <w:szCs w:val="28"/>
        </w:rPr>
        <w:t xml:space="preserve"> </w:t>
      </w:r>
      <w:r w:rsidRPr="001B0141">
        <w:rPr>
          <w:color w:val="000000" w:themeColor="text1"/>
          <w:sz w:val="28"/>
          <w:szCs w:val="28"/>
        </w:rPr>
        <w:t>Брянской областной Думы по образованию, науке, культуре и СМИ.</w:t>
      </w:r>
    </w:p>
    <w:p w:rsidR="00850943" w:rsidRPr="001B0141" w:rsidRDefault="00850943" w:rsidP="00850943">
      <w:pPr>
        <w:pStyle w:val="Style3"/>
        <w:keepNext/>
        <w:widowControl/>
        <w:suppressLineNumbers/>
        <w:suppressAutoHyphens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B0141">
        <w:rPr>
          <w:b/>
          <w:bCs/>
          <w:color w:val="000000" w:themeColor="text1"/>
          <w:sz w:val="28"/>
          <w:szCs w:val="28"/>
        </w:rPr>
        <w:lastRenderedPageBreak/>
        <w:t>10.</w:t>
      </w:r>
      <w:r>
        <w:rPr>
          <w:b/>
          <w:color w:val="000000" w:themeColor="text1"/>
          <w:sz w:val="28"/>
          <w:szCs w:val="28"/>
        </w:rPr>
        <w:t> </w:t>
      </w:r>
      <w:r w:rsidRPr="001B0141">
        <w:rPr>
          <w:b/>
          <w:color w:val="000000" w:themeColor="text1"/>
          <w:sz w:val="28"/>
          <w:szCs w:val="28"/>
        </w:rPr>
        <w:t>О плане работы постоянного комитета Брянской областной Думы по образованию, науке, культуре и СМИ на март 2026 года.</w:t>
      </w:r>
    </w:p>
    <w:p w:rsidR="00850943" w:rsidRPr="001B0141" w:rsidRDefault="00850943" w:rsidP="00850943">
      <w:pPr>
        <w:pStyle w:val="21"/>
        <w:keepNext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850943" w:rsidRPr="001B0141" w:rsidRDefault="00850943" w:rsidP="00850943">
      <w:pPr>
        <w:pStyle w:val="a7"/>
        <w:keepNext/>
        <w:suppressLineNumbers/>
        <w:suppressAutoHyphens/>
        <w:spacing w:after="0" w:line="240" w:lineRule="auto"/>
        <w:ind w:left="2552" w:hanging="184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Докладывает:</w:t>
      </w:r>
      <w:r w:rsidRPr="001B0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Журавлева Людмила Федоровна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председатель постоянного комитета Брянской областной Думы по образованию, науке, культуре и СМИ.</w:t>
      </w:r>
    </w:p>
    <w:p w:rsidR="00850943" w:rsidRPr="001B014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0943" w:rsidRPr="001B014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0943" w:rsidRPr="001B0141" w:rsidRDefault="00850943" w:rsidP="00850943">
      <w:pPr>
        <w:pStyle w:val="a7"/>
        <w:keepNext/>
        <w:suppressLineNumbers/>
        <w:suppressAutoHyphens/>
        <w:spacing w:after="0"/>
        <w:ind w:left="2552" w:hanging="18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0943" w:rsidRPr="001B0141" w:rsidRDefault="00850943" w:rsidP="00850943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Style w:val="FontStyle22"/>
          <w:b w:val="0"/>
          <w:color w:val="000000" w:themeColor="text1"/>
          <w:sz w:val="28"/>
          <w:szCs w:val="28"/>
        </w:rPr>
      </w:pP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постоянного комитета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1B0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50943">
        <w:rPr>
          <w:rStyle w:val="FontStyle22"/>
          <w:b w:val="0"/>
          <w:color w:val="000000" w:themeColor="text1"/>
          <w:sz w:val="28"/>
          <w:szCs w:val="28"/>
        </w:rPr>
        <w:t>Л.Ф.Журавлева</w:t>
      </w:r>
    </w:p>
    <w:p w:rsidR="00555DA1" w:rsidRPr="00850943" w:rsidRDefault="00555DA1" w:rsidP="00850943">
      <w:pPr>
        <w:keepNext/>
        <w:suppressLineNumbers/>
        <w:suppressAutoHyphens/>
        <w:rPr>
          <w:color w:val="000000" w:themeColor="text1"/>
        </w:rPr>
      </w:pPr>
    </w:p>
    <w:sectPr w:rsidR="00555DA1" w:rsidRPr="00850943" w:rsidSect="0085094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943" w:rsidRDefault="00850943" w:rsidP="00850943">
      <w:pPr>
        <w:spacing w:after="0" w:line="240" w:lineRule="auto"/>
      </w:pPr>
      <w:r>
        <w:separator/>
      </w:r>
    </w:p>
  </w:endnote>
  <w:endnote w:type="continuationSeparator" w:id="1">
    <w:p w:rsidR="00850943" w:rsidRDefault="00850943" w:rsidP="0085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943" w:rsidRDefault="00850943" w:rsidP="00850943">
      <w:pPr>
        <w:spacing w:after="0" w:line="240" w:lineRule="auto"/>
      </w:pPr>
      <w:r>
        <w:separator/>
      </w:r>
    </w:p>
  </w:footnote>
  <w:footnote w:type="continuationSeparator" w:id="1">
    <w:p w:rsidR="00850943" w:rsidRDefault="00850943" w:rsidP="0085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0221"/>
      <w:docPartObj>
        <w:docPartGallery w:val="Номера страниц (вверху страницы)"/>
        <w:docPartUnique/>
      </w:docPartObj>
    </w:sdtPr>
    <w:sdtContent>
      <w:p w:rsidR="00850943" w:rsidRDefault="000E5AA8">
        <w:pPr>
          <w:pStyle w:val="ab"/>
          <w:jc w:val="center"/>
        </w:pPr>
        <w:fldSimple w:instr=" PAGE   \* MERGEFORMAT ">
          <w:r w:rsidR="0056033B">
            <w:rPr>
              <w:noProof/>
            </w:rPr>
            <w:t>3</w:t>
          </w:r>
        </w:fldSimple>
      </w:p>
    </w:sdtContent>
  </w:sdt>
  <w:p w:rsidR="00850943" w:rsidRDefault="0085094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943"/>
    <w:rsid w:val="000E5AA8"/>
    <w:rsid w:val="00555DA1"/>
    <w:rsid w:val="0056033B"/>
    <w:rsid w:val="0085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43"/>
  </w:style>
  <w:style w:type="paragraph" w:styleId="2">
    <w:name w:val="heading 2"/>
    <w:basedOn w:val="a"/>
    <w:next w:val="a"/>
    <w:link w:val="20"/>
    <w:autoRedefine/>
    <w:unhideWhenUsed/>
    <w:qFormat/>
    <w:rsid w:val="00850943"/>
    <w:pPr>
      <w:spacing w:after="0" w:line="360" w:lineRule="auto"/>
      <w:jc w:val="center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0943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509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50943"/>
  </w:style>
  <w:style w:type="paragraph" w:customStyle="1" w:styleId="Style3">
    <w:name w:val="Style3"/>
    <w:basedOn w:val="a"/>
    <w:rsid w:val="00850943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5094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qFormat/>
    <w:rsid w:val="0085094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50943"/>
    <w:pPr>
      <w:keepNext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8509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8509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50943"/>
    <w:rPr>
      <w:sz w:val="16"/>
      <w:szCs w:val="16"/>
    </w:rPr>
  </w:style>
  <w:style w:type="character" w:customStyle="1" w:styleId="FontStyle22">
    <w:name w:val="Font Style22"/>
    <w:basedOn w:val="a0"/>
    <w:uiPriority w:val="99"/>
    <w:rsid w:val="00850943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,Нумерованый список"/>
    <w:basedOn w:val="a"/>
    <w:link w:val="a8"/>
    <w:uiPriority w:val="34"/>
    <w:qFormat/>
    <w:rsid w:val="00850943"/>
    <w:pPr>
      <w:ind w:left="720"/>
      <w:contextualSpacing/>
    </w:p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ый список Знак"/>
    <w:link w:val="a7"/>
    <w:uiPriority w:val="34"/>
    <w:locked/>
    <w:rsid w:val="00850943"/>
  </w:style>
  <w:style w:type="paragraph" w:styleId="a9">
    <w:name w:val="Body Text"/>
    <w:basedOn w:val="a"/>
    <w:link w:val="aa"/>
    <w:uiPriority w:val="99"/>
    <w:unhideWhenUsed/>
    <w:rsid w:val="008509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50943"/>
  </w:style>
  <w:style w:type="paragraph" w:styleId="ab">
    <w:name w:val="header"/>
    <w:basedOn w:val="a"/>
    <w:link w:val="ac"/>
    <w:uiPriority w:val="99"/>
    <w:unhideWhenUsed/>
    <w:rsid w:val="0085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0943"/>
  </w:style>
  <w:style w:type="paragraph" w:styleId="ad">
    <w:name w:val="footer"/>
    <w:basedOn w:val="a"/>
    <w:link w:val="ae"/>
    <w:uiPriority w:val="99"/>
    <w:semiHidden/>
    <w:unhideWhenUsed/>
    <w:rsid w:val="0085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0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2</cp:revision>
  <cp:lastPrinted>2026-02-05T08:46:00Z</cp:lastPrinted>
  <dcterms:created xsi:type="dcterms:W3CDTF">2026-02-04T13:38:00Z</dcterms:created>
  <dcterms:modified xsi:type="dcterms:W3CDTF">2026-02-05T08:47:00Z</dcterms:modified>
</cp:coreProperties>
</file>