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38" w:rsidRPr="00005895" w:rsidRDefault="00A115BC" w:rsidP="000058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53538" w:rsidRPr="00005895" w:rsidRDefault="00453538" w:rsidP="00005895">
      <w:pPr>
        <w:jc w:val="right"/>
        <w:rPr>
          <w:sz w:val="28"/>
          <w:szCs w:val="28"/>
        </w:rPr>
      </w:pPr>
    </w:p>
    <w:p w:rsidR="00453538" w:rsidRPr="00005895" w:rsidRDefault="00255DF2" w:rsidP="00005895">
      <w:pPr>
        <w:jc w:val="center"/>
        <w:rPr>
          <w:b/>
          <w:sz w:val="28"/>
          <w:szCs w:val="28"/>
        </w:rPr>
      </w:pPr>
      <w:r w:rsidRPr="00005895">
        <w:rPr>
          <w:b/>
          <w:sz w:val="28"/>
          <w:szCs w:val="28"/>
        </w:rPr>
        <w:t>ЗАКОН</w:t>
      </w:r>
    </w:p>
    <w:p w:rsidR="00453538" w:rsidRPr="00005895" w:rsidRDefault="00255DF2" w:rsidP="00005895">
      <w:pPr>
        <w:jc w:val="center"/>
        <w:rPr>
          <w:b/>
          <w:sz w:val="28"/>
          <w:szCs w:val="28"/>
        </w:rPr>
      </w:pPr>
      <w:r w:rsidRPr="00005895">
        <w:rPr>
          <w:b/>
          <w:sz w:val="28"/>
          <w:szCs w:val="28"/>
        </w:rPr>
        <w:t>БРЯНСКОЙ ОБЛАСТИ</w:t>
      </w:r>
    </w:p>
    <w:p w:rsidR="00453538" w:rsidRPr="00005895" w:rsidRDefault="00453538" w:rsidP="00005895">
      <w:pPr>
        <w:jc w:val="center"/>
        <w:rPr>
          <w:b/>
          <w:sz w:val="28"/>
          <w:szCs w:val="28"/>
        </w:rPr>
      </w:pPr>
    </w:p>
    <w:p w:rsidR="00816796" w:rsidRPr="00816796" w:rsidRDefault="00816796" w:rsidP="008167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816796">
        <w:rPr>
          <w:b/>
          <w:sz w:val="28"/>
          <w:szCs w:val="28"/>
        </w:rPr>
        <w:t xml:space="preserve"> внесении изменени</w:t>
      </w:r>
      <w:r w:rsidR="00212215">
        <w:rPr>
          <w:b/>
          <w:sz w:val="28"/>
          <w:szCs w:val="28"/>
        </w:rPr>
        <w:t>я</w:t>
      </w:r>
      <w:r w:rsidRPr="00816796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З</w:t>
      </w:r>
      <w:r w:rsidRPr="00816796">
        <w:rPr>
          <w:b/>
          <w:sz w:val="28"/>
          <w:szCs w:val="28"/>
        </w:rPr>
        <w:t xml:space="preserve">акон </w:t>
      </w:r>
      <w:r>
        <w:rPr>
          <w:b/>
          <w:sz w:val="28"/>
          <w:szCs w:val="28"/>
        </w:rPr>
        <w:t>Б</w:t>
      </w:r>
      <w:r w:rsidRPr="00816796">
        <w:rPr>
          <w:b/>
          <w:sz w:val="28"/>
          <w:szCs w:val="28"/>
        </w:rPr>
        <w:t>рянской области</w:t>
      </w:r>
    </w:p>
    <w:p w:rsidR="002362E1" w:rsidRDefault="00A50F5B" w:rsidP="008167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16796" w:rsidRPr="00816796">
        <w:rPr>
          <w:b/>
          <w:sz w:val="28"/>
          <w:szCs w:val="28"/>
        </w:rPr>
        <w:t>О межбюджетных отношениях в Брянской области</w:t>
      </w:r>
      <w:r>
        <w:rPr>
          <w:b/>
          <w:sz w:val="28"/>
          <w:szCs w:val="28"/>
        </w:rPr>
        <w:t>»</w:t>
      </w:r>
      <w:r w:rsidR="00816796" w:rsidRPr="00816796">
        <w:rPr>
          <w:b/>
          <w:sz w:val="28"/>
          <w:szCs w:val="28"/>
        </w:rPr>
        <w:t xml:space="preserve"> и признании утратившимисилу отдельных законодательных актов </w:t>
      </w:r>
    </w:p>
    <w:p w:rsidR="00816796" w:rsidRDefault="002362E1" w:rsidP="00816796">
      <w:pPr>
        <w:jc w:val="center"/>
        <w:rPr>
          <w:b/>
          <w:sz w:val="28"/>
          <w:szCs w:val="28"/>
        </w:rPr>
      </w:pPr>
      <w:r w:rsidRPr="002362E1">
        <w:rPr>
          <w:b/>
          <w:sz w:val="28"/>
          <w:szCs w:val="28"/>
        </w:rPr>
        <w:t>(положений законодательных актов)</w:t>
      </w:r>
    </w:p>
    <w:p w:rsidR="00453538" w:rsidRPr="00005895" w:rsidRDefault="00816796" w:rsidP="008167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Б</w:t>
      </w:r>
      <w:r w:rsidRPr="00816796">
        <w:rPr>
          <w:b/>
          <w:sz w:val="28"/>
          <w:szCs w:val="28"/>
        </w:rPr>
        <w:t>рянской области</w:t>
      </w:r>
    </w:p>
    <w:p w:rsidR="00453538" w:rsidRPr="00005895" w:rsidRDefault="00453538" w:rsidP="00005895">
      <w:pPr>
        <w:rPr>
          <w:sz w:val="28"/>
          <w:szCs w:val="28"/>
        </w:rPr>
      </w:pPr>
    </w:p>
    <w:p w:rsidR="00453538" w:rsidRPr="00005895" w:rsidRDefault="00255DF2" w:rsidP="00005895">
      <w:pPr>
        <w:jc w:val="center"/>
        <w:rPr>
          <w:sz w:val="28"/>
          <w:szCs w:val="28"/>
        </w:rPr>
      </w:pPr>
      <w:proofErr w:type="gramStart"/>
      <w:r w:rsidRPr="00005895">
        <w:rPr>
          <w:sz w:val="28"/>
          <w:szCs w:val="28"/>
        </w:rPr>
        <w:t>Принят</w:t>
      </w:r>
      <w:proofErr w:type="gramEnd"/>
      <w:r w:rsidRPr="00005895">
        <w:rPr>
          <w:sz w:val="28"/>
          <w:szCs w:val="28"/>
        </w:rPr>
        <w:t xml:space="preserve"> Брянской областной Думой </w:t>
      </w:r>
      <w:r w:rsidR="00A50F5B">
        <w:rPr>
          <w:sz w:val="28"/>
          <w:szCs w:val="28"/>
        </w:rPr>
        <w:t>«</w:t>
      </w:r>
      <w:r w:rsidRPr="00005895">
        <w:rPr>
          <w:sz w:val="28"/>
          <w:szCs w:val="28"/>
        </w:rPr>
        <w:t>_____</w:t>
      </w:r>
      <w:r w:rsidR="00A50F5B">
        <w:rPr>
          <w:sz w:val="28"/>
          <w:szCs w:val="28"/>
        </w:rPr>
        <w:t>»</w:t>
      </w:r>
      <w:r w:rsidRPr="00005895">
        <w:rPr>
          <w:sz w:val="28"/>
          <w:szCs w:val="28"/>
        </w:rPr>
        <w:t xml:space="preserve"> ___________ 2022 года</w:t>
      </w:r>
    </w:p>
    <w:p w:rsidR="00453538" w:rsidRDefault="00453538" w:rsidP="00005895">
      <w:pPr>
        <w:jc w:val="both"/>
        <w:rPr>
          <w:sz w:val="28"/>
          <w:szCs w:val="28"/>
        </w:rPr>
      </w:pPr>
    </w:p>
    <w:p w:rsidR="00453538" w:rsidRPr="00005895" w:rsidRDefault="00453538" w:rsidP="00005895">
      <w:pPr>
        <w:jc w:val="both"/>
        <w:rPr>
          <w:sz w:val="28"/>
          <w:szCs w:val="28"/>
        </w:rPr>
      </w:pPr>
    </w:p>
    <w:p w:rsidR="00453538" w:rsidRPr="00005895" w:rsidRDefault="00255DF2" w:rsidP="00005895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B70060">
        <w:rPr>
          <w:rFonts w:ascii="Times New Roman" w:hAnsi="Times New Roman"/>
          <w:sz w:val="28"/>
          <w:szCs w:val="28"/>
        </w:rPr>
        <w:t>Статья 1.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Внести в Закон Брянской области от 2 ноября 2016 года </w:t>
      </w:r>
      <w:r w:rsidR="00212215">
        <w:rPr>
          <w:rFonts w:ascii="Times New Roman" w:hAnsi="Times New Roman"/>
          <w:b w:val="0"/>
          <w:sz w:val="28"/>
          <w:szCs w:val="28"/>
        </w:rPr>
        <w:br/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89-З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="00212215" w:rsidRPr="00212215">
        <w:rPr>
          <w:rFonts w:ascii="Times New Roman" w:hAnsi="Times New Roman"/>
          <w:b w:val="0"/>
          <w:sz w:val="28"/>
          <w:szCs w:val="28"/>
        </w:rPr>
        <w:t>О межбюджетных отношениях в Брянской области</w:t>
      </w:r>
      <w:r w:rsidR="00A50F5B">
        <w:rPr>
          <w:rFonts w:ascii="Times New Roman" w:hAnsi="Times New Roman"/>
          <w:b w:val="0"/>
          <w:sz w:val="28"/>
          <w:szCs w:val="28"/>
        </w:rPr>
        <w:t>»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(в редакции законов Брянской области от 31 октября 2017 года </w:t>
      </w:r>
      <w:r w:rsidR="00212215">
        <w:rPr>
          <w:rFonts w:ascii="Times New Roman" w:hAnsi="Times New Roman"/>
          <w:b w:val="0"/>
          <w:sz w:val="28"/>
          <w:szCs w:val="28"/>
        </w:rPr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87-З, от 24 сентября 2018 года </w:t>
      </w:r>
      <w:r w:rsidR="00212215">
        <w:rPr>
          <w:rFonts w:ascii="Times New Roman" w:hAnsi="Times New Roman"/>
          <w:b w:val="0"/>
          <w:sz w:val="28"/>
          <w:szCs w:val="28"/>
        </w:rPr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78-З, от 29 октября 2018 года </w:t>
      </w:r>
      <w:r w:rsidR="00212215">
        <w:rPr>
          <w:rFonts w:ascii="Times New Roman" w:hAnsi="Times New Roman"/>
          <w:b w:val="0"/>
          <w:sz w:val="28"/>
          <w:szCs w:val="28"/>
        </w:rPr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90-З, от 28 октября 2019 года </w:t>
      </w:r>
      <w:r w:rsidR="00212215">
        <w:rPr>
          <w:rFonts w:ascii="Times New Roman" w:hAnsi="Times New Roman"/>
          <w:b w:val="0"/>
          <w:sz w:val="28"/>
          <w:szCs w:val="28"/>
        </w:rPr>
        <w:br/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95-З, от 16 марта 2020 года </w:t>
      </w:r>
      <w:r w:rsidR="00212215">
        <w:rPr>
          <w:rFonts w:ascii="Times New Roman" w:hAnsi="Times New Roman"/>
          <w:b w:val="0"/>
          <w:sz w:val="28"/>
          <w:szCs w:val="28"/>
        </w:rPr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18-З, от 26 октября 2020 года </w:t>
      </w:r>
      <w:r w:rsidR="00212215">
        <w:rPr>
          <w:rFonts w:ascii="Times New Roman" w:hAnsi="Times New Roman"/>
          <w:b w:val="0"/>
          <w:sz w:val="28"/>
          <w:szCs w:val="28"/>
        </w:rPr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77-З</w:t>
      </w:r>
      <w:proofErr w:type="gramEnd"/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, </w:t>
      </w:r>
      <w:r w:rsidR="00212215">
        <w:rPr>
          <w:rFonts w:ascii="Times New Roman" w:hAnsi="Times New Roman"/>
          <w:b w:val="0"/>
          <w:sz w:val="28"/>
          <w:szCs w:val="28"/>
        </w:rPr>
        <w:br/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от 27 февраля 2021 года </w:t>
      </w:r>
      <w:r w:rsidR="00212215">
        <w:rPr>
          <w:rFonts w:ascii="Times New Roman" w:hAnsi="Times New Roman"/>
          <w:b w:val="0"/>
          <w:sz w:val="28"/>
          <w:szCs w:val="28"/>
        </w:rPr>
        <w:t>№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 12-З</w:t>
      </w:r>
      <w:proofErr w:type="gramStart"/>
      <w:r w:rsidR="00212215">
        <w:rPr>
          <w:rFonts w:ascii="Times New Roman" w:hAnsi="Times New Roman"/>
          <w:b w:val="0"/>
          <w:sz w:val="28"/>
          <w:szCs w:val="28"/>
        </w:rPr>
        <w:t>,</w:t>
      </w:r>
      <w:r w:rsidR="00212215" w:rsidRPr="00212215">
        <w:rPr>
          <w:rFonts w:ascii="Times New Roman" w:hAnsi="Times New Roman"/>
          <w:b w:val="0"/>
          <w:sz w:val="28"/>
          <w:szCs w:val="28"/>
        </w:rPr>
        <w:t>о</w:t>
      </w:r>
      <w:proofErr w:type="gramEnd"/>
      <w:r w:rsidR="00212215" w:rsidRPr="00212215">
        <w:rPr>
          <w:rFonts w:ascii="Times New Roman" w:hAnsi="Times New Roman"/>
          <w:b w:val="0"/>
          <w:sz w:val="28"/>
          <w:szCs w:val="28"/>
        </w:rPr>
        <w:t>т 2</w:t>
      </w:r>
      <w:r w:rsidR="00212215">
        <w:rPr>
          <w:rFonts w:ascii="Times New Roman" w:hAnsi="Times New Roman"/>
          <w:b w:val="0"/>
          <w:sz w:val="28"/>
          <w:szCs w:val="28"/>
        </w:rPr>
        <w:t>9октября 2021 года № 89</w:t>
      </w:r>
      <w:r w:rsidR="00212215" w:rsidRPr="00212215">
        <w:rPr>
          <w:rFonts w:ascii="Times New Roman" w:hAnsi="Times New Roman"/>
          <w:b w:val="0"/>
          <w:sz w:val="28"/>
          <w:szCs w:val="28"/>
        </w:rPr>
        <w:t xml:space="preserve">-З) </w:t>
      </w:r>
      <w:r w:rsidR="00212215">
        <w:rPr>
          <w:rFonts w:ascii="Times New Roman" w:hAnsi="Times New Roman"/>
          <w:b w:val="0"/>
          <w:sz w:val="28"/>
          <w:szCs w:val="28"/>
        </w:rPr>
        <w:t>изменение, исключив приложение 10.6.</w:t>
      </w:r>
    </w:p>
    <w:p w:rsidR="00212215" w:rsidRDefault="00212215" w:rsidP="00005895">
      <w:pPr>
        <w:pStyle w:val="ConsPlusTitle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2B31" w:rsidRDefault="00212215" w:rsidP="00005895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12215">
        <w:rPr>
          <w:rFonts w:ascii="Times New Roman" w:hAnsi="Times New Roman"/>
          <w:sz w:val="28"/>
          <w:szCs w:val="28"/>
        </w:rPr>
        <w:t xml:space="preserve">Статья 2. </w:t>
      </w:r>
      <w:r w:rsidRPr="00212215">
        <w:rPr>
          <w:rFonts w:ascii="Times New Roman" w:hAnsi="Times New Roman"/>
          <w:b w:val="0"/>
          <w:sz w:val="28"/>
          <w:szCs w:val="28"/>
        </w:rPr>
        <w:t>Признать утратившими силу:</w:t>
      </w:r>
    </w:p>
    <w:p w:rsidR="00212215" w:rsidRPr="00212215" w:rsidRDefault="00212215" w:rsidP="00212215">
      <w:pPr>
        <w:pStyle w:val="ConsPlusTitle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12215">
        <w:rPr>
          <w:rFonts w:ascii="Times New Roman" w:hAnsi="Times New Roman"/>
          <w:b w:val="0"/>
          <w:sz w:val="28"/>
          <w:szCs w:val="28"/>
        </w:rPr>
        <w:t>Закон Брянской области от 29</w:t>
      </w:r>
      <w:r>
        <w:rPr>
          <w:rFonts w:ascii="Times New Roman" w:hAnsi="Times New Roman"/>
          <w:b w:val="0"/>
          <w:sz w:val="28"/>
          <w:szCs w:val="28"/>
        </w:rPr>
        <w:t xml:space="preserve"> марта 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2007 </w:t>
      </w:r>
      <w:r>
        <w:rPr>
          <w:rFonts w:ascii="Times New Roman" w:hAnsi="Times New Roman"/>
          <w:b w:val="0"/>
          <w:sz w:val="28"/>
          <w:szCs w:val="28"/>
        </w:rPr>
        <w:t>года №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 36-З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>О наделении органов местного самоуправления отдельными государственными полномочиями по назначению и выплате единовременного пособия при передаче ребенка на воспитание в семью</w:t>
      </w:r>
      <w:r w:rsidR="00A50F5B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212215" w:rsidRDefault="00212215" w:rsidP="00005895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12215">
        <w:rPr>
          <w:rFonts w:ascii="Times New Roman" w:hAnsi="Times New Roman"/>
          <w:b w:val="0"/>
          <w:sz w:val="28"/>
          <w:szCs w:val="28"/>
        </w:rPr>
        <w:t>Закон Брянской области от 10</w:t>
      </w:r>
      <w:r w:rsidR="00A50F5B">
        <w:rPr>
          <w:rFonts w:ascii="Times New Roman" w:hAnsi="Times New Roman"/>
          <w:b w:val="0"/>
          <w:sz w:val="28"/>
          <w:szCs w:val="28"/>
        </w:rPr>
        <w:t xml:space="preserve"> июня 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2008 </w:t>
      </w:r>
      <w:r w:rsidR="00A50F5B" w:rsidRPr="00A50F5B">
        <w:rPr>
          <w:rFonts w:ascii="Times New Roman" w:hAnsi="Times New Roman"/>
          <w:b w:val="0"/>
          <w:sz w:val="28"/>
          <w:szCs w:val="28"/>
        </w:rPr>
        <w:t xml:space="preserve">года </w:t>
      </w:r>
      <w:r w:rsidR="00A50F5B">
        <w:rPr>
          <w:rFonts w:ascii="Times New Roman" w:hAnsi="Times New Roman"/>
          <w:b w:val="0"/>
          <w:sz w:val="28"/>
          <w:szCs w:val="28"/>
        </w:rPr>
        <w:t>№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 48-З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О внесении изменения в Закон Брянской области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О наделении органов местного самоуправления отдельными государственными полномочиями </w:t>
      </w:r>
      <w:r w:rsidR="00A50F5B">
        <w:rPr>
          <w:rFonts w:ascii="Times New Roman" w:hAnsi="Times New Roman"/>
          <w:b w:val="0"/>
          <w:sz w:val="28"/>
          <w:szCs w:val="28"/>
        </w:rPr>
        <w:br/>
      </w:r>
      <w:r w:rsidRPr="00212215">
        <w:rPr>
          <w:rFonts w:ascii="Times New Roman" w:hAnsi="Times New Roman"/>
          <w:b w:val="0"/>
          <w:sz w:val="28"/>
          <w:szCs w:val="28"/>
        </w:rPr>
        <w:t xml:space="preserve">по назначению и выплате единовременного пособия при передаче ребенка </w:t>
      </w:r>
      <w:r w:rsidR="00A50F5B">
        <w:rPr>
          <w:rFonts w:ascii="Times New Roman" w:hAnsi="Times New Roman"/>
          <w:b w:val="0"/>
          <w:sz w:val="28"/>
          <w:szCs w:val="28"/>
        </w:rPr>
        <w:br/>
      </w:r>
      <w:r w:rsidRPr="00212215">
        <w:rPr>
          <w:rFonts w:ascii="Times New Roman" w:hAnsi="Times New Roman"/>
          <w:b w:val="0"/>
          <w:sz w:val="28"/>
          <w:szCs w:val="28"/>
        </w:rPr>
        <w:t>на воспитание в семью</w:t>
      </w:r>
      <w:r w:rsidR="00A50F5B">
        <w:rPr>
          <w:rFonts w:ascii="Times New Roman" w:hAnsi="Times New Roman"/>
          <w:b w:val="0"/>
          <w:sz w:val="28"/>
          <w:szCs w:val="28"/>
        </w:rPr>
        <w:t>»;</w:t>
      </w:r>
    </w:p>
    <w:p w:rsidR="00212215" w:rsidRDefault="00212215" w:rsidP="00005895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12215">
        <w:rPr>
          <w:rFonts w:ascii="Times New Roman" w:hAnsi="Times New Roman"/>
          <w:b w:val="0"/>
          <w:sz w:val="28"/>
          <w:szCs w:val="28"/>
        </w:rPr>
        <w:t>Закон Брянской области от 3</w:t>
      </w:r>
      <w:r w:rsidR="00A50F5B">
        <w:rPr>
          <w:rFonts w:ascii="Times New Roman" w:hAnsi="Times New Roman"/>
          <w:b w:val="0"/>
          <w:sz w:val="28"/>
          <w:szCs w:val="28"/>
        </w:rPr>
        <w:t xml:space="preserve"> июля 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2013 </w:t>
      </w:r>
      <w:r w:rsidR="00A50F5B" w:rsidRPr="00A50F5B">
        <w:rPr>
          <w:rFonts w:ascii="Times New Roman" w:hAnsi="Times New Roman"/>
          <w:b w:val="0"/>
          <w:sz w:val="28"/>
          <w:szCs w:val="28"/>
        </w:rPr>
        <w:t xml:space="preserve">года </w:t>
      </w:r>
      <w:r w:rsidR="00A50F5B">
        <w:rPr>
          <w:rFonts w:ascii="Times New Roman" w:hAnsi="Times New Roman"/>
          <w:b w:val="0"/>
          <w:sz w:val="28"/>
          <w:szCs w:val="28"/>
        </w:rPr>
        <w:t>№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 42-З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О внесении изменений в Закон Брянской области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О наделении органов местного самоуправления отдельными государственными полномочиями </w:t>
      </w:r>
      <w:r w:rsidR="00A50F5B">
        <w:rPr>
          <w:rFonts w:ascii="Times New Roman" w:hAnsi="Times New Roman"/>
          <w:b w:val="0"/>
          <w:sz w:val="28"/>
          <w:szCs w:val="28"/>
        </w:rPr>
        <w:br/>
      </w:r>
      <w:r w:rsidRPr="00212215">
        <w:rPr>
          <w:rFonts w:ascii="Times New Roman" w:hAnsi="Times New Roman"/>
          <w:b w:val="0"/>
          <w:sz w:val="28"/>
          <w:szCs w:val="28"/>
        </w:rPr>
        <w:t xml:space="preserve">по назначению и выплате единовременного пособия при передаче ребенка </w:t>
      </w:r>
      <w:r w:rsidR="00A50F5B">
        <w:rPr>
          <w:rFonts w:ascii="Times New Roman" w:hAnsi="Times New Roman"/>
          <w:b w:val="0"/>
          <w:sz w:val="28"/>
          <w:szCs w:val="28"/>
        </w:rPr>
        <w:br/>
      </w:r>
      <w:r w:rsidRPr="00212215">
        <w:rPr>
          <w:rFonts w:ascii="Times New Roman" w:hAnsi="Times New Roman"/>
          <w:b w:val="0"/>
          <w:sz w:val="28"/>
          <w:szCs w:val="28"/>
        </w:rPr>
        <w:t>на воспитание в семью</w:t>
      </w:r>
      <w:r w:rsidR="00A50F5B">
        <w:rPr>
          <w:rFonts w:ascii="Times New Roman" w:hAnsi="Times New Roman"/>
          <w:b w:val="0"/>
          <w:sz w:val="28"/>
          <w:szCs w:val="28"/>
        </w:rPr>
        <w:t>»;</w:t>
      </w:r>
    </w:p>
    <w:p w:rsidR="00212215" w:rsidRPr="003E41D5" w:rsidRDefault="00212215" w:rsidP="00212215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12215">
        <w:rPr>
          <w:rFonts w:ascii="Times New Roman" w:hAnsi="Times New Roman"/>
          <w:b w:val="0"/>
          <w:sz w:val="28"/>
          <w:szCs w:val="28"/>
        </w:rPr>
        <w:t>Закон Брянской области от 6</w:t>
      </w:r>
      <w:r w:rsidR="00A50F5B">
        <w:rPr>
          <w:rFonts w:ascii="Times New Roman" w:hAnsi="Times New Roman"/>
          <w:b w:val="0"/>
          <w:sz w:val="28"/>
          <w:szCs w:val="28"/>
        </w:rPr>
        <w:t xml:space="preserve"> ноября 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2015 </w:t>
      </w:r>
      <w:r w:rsidR="00A50F5B" w:rsidRPr="00A50F5B">
        <w:rPr>
          <w:rFonts w:ascii="Times New Roman" w:hAnsi="Times New Roman"/>
          <w:b w:val="0"/>
          <w:sz w:val="28"/>
          <w:szCs w:val="28"/>
        </w:rPr>
        <w:t xml:space="preserve">года </w:t>
      </w:r>
      <w:r w:rsidR="00A50F5B">
        <w:rPr>
          <w:rFonts w:ascii="Times New Roman" w:hAnsi="Times New Roman"/>
          <w:b w:val="0"/>
          <w:sz w:val="28"/>
          <w:szCs w:val="28"/>
        </w:rPr>
        <w:t>№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 93-З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О внесении изменения в статью 12 Закона Брянской области </w:t>
      </w:r>
      <w:r w:rsidR="00A50F5B">
        <w:rPr>
          <w:rFonts w:ascii="Times New Roman" w:hAnsi="Times New Roman"/>
          <w:b w:val="0"/>
          <w:sz w:val="28"/>
          <w:szCs w:val="28"/>
        </w:rPr>
        <w:t>«</w:t>
      </w:r>
      <w:r w:rsidRPr="00212215">
        <w:rPr>
          <w:rFonts w:ascii="Times New Roman" w:hAnsi="Times New Roman"/>
          <w:b w:val="0"/>
          <w:sz w:val="28"/>
          <w:szCs w:val="28"/>
        </w:rPr>
        <w:t xml:space="preserve">О наделении органов местного самоуправления отдельными государственными полномочиями </w:t>
      </w:r>
      <w:r w:rsidR="00A50F5B">
        <w:rPr>
          <w:rFonts w:ascii="Times New Roman" w:hAnsi="Times New Roman"/>
          <w:b w:val="0"/>
          <w:sz w:val="28"/>
          <w:szCs w:val="28"/>
        </w:rPr>
        <w:br/>
      </w:r>
      <w:r w:rsidRPr="00212215">
        <w:rPr>
          <w:rFonts w:ascii="Times New Roman" w:hAnsi="Times New Roman"/>
          <w:b w:val="0"/>
          <w:sz w:val="28"/>
          <w:szCs w:val="28"/>
        </w:rPr>
        <w:t xml:space="preserve">по назначению и выплате единовременного пособия при передаче ребенка </w:t>
      </w:r>
      <w:r w:rsidR="00A50F5B">
        <w:rPr>
          <w:rFonts w:ascii="Times New Roman" w:hAnsi="Times New Roman"/>
          <w:b w:val="0"/>
          <w:sz w:val="28"/>
          <w:szCs w:val="28"/>
        </w:rPr>
        <w:br/>
      </w:r>
      <w:r w:rsidRPr="00212215">
        <w:rPr>
          <w:rFonts w:ascii="Times New Roman" w:hAnsi="Times New Roman"/>
          <w:b w:val="0"/>
          <w:sz w:val="28"/>
          <w:szCs w:val="28"/>
        </w:rPr>
        <w:t>на воспитание в семью</w:t>
      </w:r>
      <w:r w:rsidR="00A50F5B" w:rsidRPr="003E41D5">
        <w:rPr>
          <w:rFonts w:ascii="Times New Roman" w:hAnsi="Times New Roman"/>
          <w:b w:val="0"/>
          <w:sz w:val="28"/>
          <w:szCs w:val="28"/>
        </w:rPr>
        <w:t>»</w:t>
      </w:r>
      <w:r w:rsidR="003E41D5" w:rsidRPr="003E41D5">
        <w:rPr>
          <w:rFonts w:ascii="Times New Roman" w:hAnsi="Times New Roman"/>
          <w:b w:val="0"/>
          <w:sz w:val="28"/>
          <w:szCs w:val="28"/>
        </w:rPr>
        <w:t>;</w:t>
      </w:r>
    </w:p>
    <w:p w:rsidR="00212215" w:rsidRDefault="00212215" w:rsidP="00212215">
      <w:pPr>
        <w:spacing w:after="1" w:line="280" w:lineRule="atLeast"/>
        <w:ind w:firstLine="708"/>
        <w:jc w:val="both"/>
        <w:outlineLvl w:val="0"/>
        <w:rPr>
          <w:b/>
          <w:sz w:val="28"/>
          <w:szCs w:val="28"/>
        </w:rPr>
      </w:pPr>
      <w:r>
        <w:rPr>
          <w:sz w:val="28"/>
        </w:rPr>
        <w:t>Стать</w:t>
      </w:r>
      <w:r w:rsidR="00656DF9">
        <w:rPr>
          <w:sz w:val="28"/>
        </w:rPr>
        <w:t>ю</w:t>
      </w:r>
      <w:r>
        <w:rPr>
          <w:sz w:val="28"/>
        </w:rPr>
        <w:t xml:space="preserve"> 3</w:t>
      </w:r>
      <w:r w:rsidRPr="00212215">
        <w:rPr>
          <w:sz w:val="28"/>
          <w:szCs w:val="28"/>
        </w:rPr>
        <w:t>Закон</w:t>
      </w:r>
      <w:r w:rsidR="00656DF9">
        <w:rPr>
          <w:sz w:val="28"/>
          <w:szCs w:val="28"/>
        </w:rPr>
        <w:t>а</w:t>
      </w:r>
      <w:r w:rsidRPr="00212215">
        <w:rPr>
          <w:sz w:val="28"/>
          <w:szCs w:val="28"/>
        </w:rPr>
        <w:t xml:space="preserve"> Брянской области от 30</w:t>
      </w:r>
      <w:r w:rsidR="00A50F5B">
        <w:rPr>
          <w:sz w:val="28"/>
          <w:szCs w:val="28"/>
        </w:rPr>
        <w:t xml:space="preserve"> ноября </w:t>
      </w:r>
      <w:r w:rsidRPr="00212215">
        <w:rPr>
          <w:sz w:val="28"/>
          <w:szCs w:val="28"/>
        </w:rPr>
        <w:t xml:space="preserve">2020 </w:t>
      </w:r>
      <w:r w:rsidR="00A50F5B" w:rsidRPr="00A50F5B">
        <w:rPr>
          <w:sz w:val="28"/>
          <w:szCs w:val="28"/>
        </w:rPr>
        <w:t xml:space="preserve">года </w:t>
      </w:r>
      <w:r w:rsidR="00A50F5B">
        <w:rPr>
          <w:sz w:val="28"/>
          <w:szCs w:val="28"/>
        </w:rPr>
        <w:t>№</w:t>
      </w:r>
      <w:r w:rsidRPr="00212215">
        <w:rPr>
          <w:sz w:val="28"/>
          <w:szCs w:val="28"/>
        </w:rPr>
        <w:t xml:space="preserve"> 88-З </w:t>
      </w:r>
      <w:r w:rsidR="00A50F5B">
        <w:rPr>
          <w:sz w:val="28"/>
          <w:szCs w:val="28"/>
        </w:rPr>
        <w:br/>
        <w:t>«</w:t>
      </w:r>
      <w:r w:rsidRPr="00212215">
        <w:rPr>
          <w:sz w:val="28"/>
          <w:szCs w:val="28"/>
        </w:rPr>
        <w:t>О внесении изменений в отдельные законодательные акты Брянской области</w:t>
      </w:r>
      <w:r w:rsidR="00A50F5B">
        <w:rPr>
          <w:sz w:val="28"/>
          <w:szCs w:val="28"/>
        </w:rPr>
        <w:t>»</w:t>
      </w:r>
      <w:r w:rsidR="00993E4A">
        <w:rPr>
          <w:sz w:val="28"/>
          <w:szCs w:val="28"/>
        </w:rPr>
        <w:t>.</w:t>
      </w:r>
    </w:p>
    <w:p w:rsidR="00453538" w:rsidRPr="00005895" w:rsidRDefault="00255DF2" w:rsidP="00005895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 w:rsidRPr="00B70060">
        <w:rPr>
          <w:rFonts w:ascii="Times New Roman" w:hAnsi="Times New Roman"/>
          <w:sz w:val="28"/>
          <w:szCs w:val="28"/>
        </w:rPr>
        <w:lastRenderedPageBreak/>
        <w:t xml:space="preserve">Статья </w:t>
      </w:r>
      <w:r w:rsidR="00212215">
        <w:rPr>
          <w:rFonts w:ascii="Times New Roman" w:hAnsi="Times New Roman"/>
          <w:sz w:val="28"/>
          <w:szCs w:val="28"/>
        </w:rPr>
        <w:t>3</w:t>
      </w:r>
      <w:r w:rsidRPr="00B70060">
        <w:rPr>
          <w:rFonts w:ascii="Times New Roman" w:hAnsi="Times New Roman"/>
          <w:sz w:val="28"/>
          <w:szCs w:val="28"/>
        </w:rPr>
        <w:t>.</w:t>
      </w:r>
      <w:r w:rsidRPr="00005895">
        <w:rPr>
          <w:rFonts w:ascii="Times New Roman" w:hAnsi="Times New Roman"/>
          <w:b w:val="0"/>
          <w:sz w:val="28"/>
          <w:szCs w:val="28"/>
        </w:rPr>
        <w:t>Настоящий Закон вступает в силу после его официального опубликования.</w:t>
      </w:r>
    </w:p>
    <w:p w:rsidR="00453538" w:rsidRPr="00005895" w:rsidRDefault="00453538" w:rsidP="00005895">
      <w:pPr>
        <w:jc w:val="both"/>
        <w:rPr>
          <w:sz w:val="28"/>
          <w:szCs w:val="28"/>
        </w:rPr>
      </w:pPr>
    </w:p>
    <w:p w:rsidR="00453538" w:rsidRPr="00005895" w:rsidRDefault="00453538" w:rsidP="00005895">
      <w:pPr>
        <w:jc w:val="both"/>
        <w:rPr>
          <w:sz w:val="28"/>
          <w:szCs w:val="28"/>
        </w:rPr>
      </w:pPr>
    </w:p>
    <w:p w:rsidR="00453538" w:rsidRPr="00005895" w:rsidRDefault="00255DF2" w:rsidP="00005895">
      <w:pPr>
        <w:jc w:val="both"/>
        <w:rPr>
          <w:sz w:val="28"/>
          <w:szCs w:val="28"/>
        </w:rPr>
      </w:pPr>
      <w:r w:rsidRPr="00005895">
        <w:rPr>
          <w:sz w:val="28"/>
          <w:szCs w:val="28"/>
        </w:rPr>
        <w:t>Губернатор Брянской области                                                          А.В. Богомаз</w:t>
      </w:r>
    </w:p>
    <w:p w:rsidR="00453538" w:rsidRPr="00005895" w:rsidRDefault="00453538" w:rsidP="00005895">
      <w:pPr>
        <w:jc w:val="both"/>
        <w:rPr>
          <w:sz w:val="28"/>
          <w:szCs w:val="28"/>
        </w:rPr>
      </w:pPr>
    </w:p>
    <w:p w:rsidR="00453538" w:rsidRPr="00005895" w:rsidRDefault="00453538" w:rsidP="00005895">
      <w:pPr>
        <w:jc w:val="both"/>
        <w:rPr>
          <w:sz w:val="28"/>
          <w:szCs w:val="28"/>
        </w:rPr>
      </w:pPr>
    </w:p>
    <w:p w:rsidR="00453538" w:rsidRPr="00005895" w:rsidRDefault="00255DF2" w:rsidP="00005895">
      <w:pPr>
        <w:jc w:val="both"/>
        <w:rPr>
          <w:sz w:val="28"/>
          <w:szCs w:val="28"/>
        </w:rPr>
      </w:pPr>
      <w:r w:rsidRPr="00005895">
        <w:rPr>
          <w:sz w:val="28"/>
          <w:szCs w:val="28"/>
        </w:rPr>
        <w:t>г. Брянск</w:t>
      </w:r>
    </w:p>
    <w:p w:rsidR="00453538" w:rsidRPr="00005895" w:rsidRDefault="00255DF2" w:rsidP="00005895">
      <w:pPr>
        <w:jc w:val="both"/>
        <w:rPr>
          <w:sz w:val="28"/>
          <w:szCs w:val="28"/>
        </w:rPr>
      </w:pPr>
      <w:r w:rsidRPr="00005895">
        <w:rPr>
          <w:sz w:val="28"/>
          <w:szCs w:val="28"/>
        </w:rPr>
        <w:t>_________ 2022 года</w:t>
      </w:r>
    </w:p>
    <w:p w:rsidR="00453538" w:rsidRDefault="00255DF2" w:rsidP="00005895">
      <w:pPr>
        <w:jc w:val="both"/>
        <w:rPr>
          <w:sz w:val="28"/>
          <w:szCs w:val="28"/>
        </w:rPr>
      </w:pPr>
      <w:r w:rsidRPr="00005895">
        <w:rPr>
          <w:sz w:val="28"/>
          <w:szCs w:val="28"/>
        </w:rPr>
        <w:t>№ __________</w:t>
      </w:r>
    </w:p>
    <w:sectPr w:rsidR="00453538" w:rsidSect="00E06170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648" w:rsidRDefault="00C64648">
      <w:r>
        <w:separator/>
      </w:r>
    </w:p>
  </w:endnote>
  <w:endnote w:type="continuationSeparator" w:id="1">
    <w:p w:rsidR="00C64648" w:rsidRDefault="00C64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38" w:rsidRDefault="0045353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648" w:rsidRDefault="00C64648">
      <w:r>
        <w:separator/>
      </w:r>
    </w:p>
  </w:footnote>
  <w:footnote w:type="continuationSeparator" w:id="1">
    <w:p w:rsidR="00C64648" w:rsidRDefault="00C64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38" w:rsidRDefault="00E06170">
    <w:pPr>
      <w:pStyle w:val="ab"/>
      <w:jc w:val="center"/>
    </w:pPr>
    <w:r>
      <w:fldChar w:fldCharType="begin"/>
    </w:r>
    <w:r w:rsidR="00255DF2">
      <w:instrText>PAGE \* MERGEFORMAT</w:instrText>
    </w:r>
    <w:r>
      <w:fldChar w:fldCharType="separate"/>
    </w:r>
    <w:r w:rsidR="00FB22D1">
      <w:rPr>
        <w:noProof/>
      </w:rPr>
      <w:t>2</w:t>
    </w:r>
    <w:r>
      <w:fldChar w:fldCharType="end"/>
    </w:r>
  </w:p>
  <w:p w:rsidR="00453538" w:rsidRDefault="0045353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38" w:rsidRDefault="0045353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082F"/>
    <w:multiLevelType w:val="hybridMultilevel"/>
    <w:tmpl w:val="35988974"/>
    <w:lvl w:ilvl="0" w:tplc="CA163224">
      <w:start w:val="1"/>
      <w:numFmt w:val="decimal"/>
      <w:lvlText w:val="%1."/>
      <w:lvlJc w:val="left"/>
    </w:lvl>
    <w:lvl w:ilvl="1" w:tplc="F83813FC">
      <w:start w:val="1"/>
      <w:numFmt w:val="lowerLetter"/>
      <w:lvlText w:val="%2."/>
      <w:lvlJc w:val="left"/>
      <w:pPr>
        <w:ind w:left="1440" w:hanging="360"/>
      </w:pPr>
    </w:lvl>
    <w:lvl w:ilvl="2" w:tplc="0FEC403A">
      <w:start w:val="1"/>
      <w:numFmt w:val="lowerRoman"/>
      <w:lvlText w:val="%3."/>
      <w:lvlJc w:val="right"/>
      <w:pPr>
        <w:ind w:left="2160" w:hanging="180"/>
      </w:pPr>
    </w:lvl>
    <w:lvl w:ilvl="3" w:tplc="799256C2">
      <w:start w:val="1"/>
      <w:numFmt w:val="decimal"/>
      <w:lvlText w:val="%4."/>
      <w:lvlJc w:val="left"/>
      <w:pPr>
        <w:ind w:left="2880" w:hanging="360"/>
      </w:pPr>
    </w:lvl>
    <w:lvl w:ilvl="4" w:tplc="A252B0C4">
      <w:start w:val="1"/>
      <w:numFmt w:val="lowerLetter"/>
      <w:lvlText w:val="%5."/>
      <w:lvlJc w:val="left"/>
      <w:pPr>
        <w:ind w:left="3600" w:hanging="360"/>
      </w:pPr>
    </w:lvl>
    <w:lvl w:ilvl="5" w:tplc="CA48A4DC">
      <w:start w:val="1"/>
      <w:numFmt w:val="lowerRoman"/>
      <w:lvlText w:val="%6."/>
      <w:lvlJc w:val="right"/>
      <w:pPr>
        <w:ind w:left="4320" w:hanging="180"/>
      </w:pPr>
    </w:lvl>
    <w:lvl w:ilvl="6" w:tplc="25E6623E">
      <w:start w:val="1"/>
      <w:numFmt w:val="decimal"/>
      <w:lvlText w:val="%7."/>
      <w:lvlJc w:val="left"/>
      <w:pPr>
        <w:ind w:left="5040" w:hanging="360"/>
      </w:pPr>
    </w:lvl>
    <w:lvl w:ilvl="7" w:tplc="51BADBDE">
      <w:start w:val="1"/>
      <w:numFmt w:val="lowerLetter"/>
      <w:lvlText w:val="%8."/>
      <w:lvlJc w:val="left"/>
      <w:pPr>
        <w:ind w:left="5760" w:hanging="360"/>
      </w:pPr>
    </w:lvl>
    <w:lvl w:ilvl="8" w:tplc="8932D3F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13C4F"/>
    <w:multiLevelType w:val="hybridMultilevel"/>
    <w:tmpl w:val="B2840D78"/>
    <w:lvl w:ilvl="0" w:tplc="FDAC5BC8">
      <w:start w:val="1"/>
      <w:numFmt w:val="decimal"/>
      <w:lvlText w:val="%1)"/>
      <w:lvlJc w:val="left"/>
    </w:lvl>
    <w:lvl w:ilvl="1" w:tplc="6E9267CE">
      <w:start w:val="1"/>
      <w:numFmt w:val="lowerLetter"/>
      <w:lvlText w:val="%2."/>
      <w:lvlJc w:val="left"/>
      <w:pPr>
        <w:ind w:left="1440" w:hanging="360"/>
      </w:pPr>
    </w:lvl>
    <w:lvl w:ilvl="2" w:tplc="E402CE94">
      <w:start w:val="1"/>
      <w:numFmt w:val="lowerRoman"/>
      <w:lvlText w:val="%3."/>
      <w:lvlJc w:val="right"/>
      <w:pPr>
        <w:ind w:left="2160" w:hanging="180"/>
      </w:pPr>
    </w:lvl>
    <w:lvl w:ilvl="3" w:tplc="91B412A2">
      <w:start w:val="1"/>
      <w:numFmt w:val="decimal"/>
      <w:lvlText w:val="%4."/>
      <w:lvlJc w:val="left"/>
      <w:pPr>
        <w:ind w:left="2880" w:hanging="360"/>
      </w:pPr>
    </w:lvl>
    <w:lvl w:ilvl="4" w:tplc="1C66ECF6">
      <w:start w:val="1"/>
      <w:numFmt w:val="lowerLetter"/>
      <w:lvlText w:val="%5."/>
      <w:lvlJc w:val="left"/>
      <w:pPr>
        <w:ind w:left="3600" w:hanging="360"/>
      </w:pPr>
    </w:lvl>
    <w:lvl w:ilvl="5" w:tplc="314EFE7E">
      <w:start w:val="1"/>
      <w:numFmt w:val="lowerRoman"/>
      <w:lvlText w:val="%6."/>
      <w:lvlJc w:val="right"/>
      <w:pPr>
        <w:ind w:left="4320" w:hanging="180"/>
      </w:pPr>
    </w:lvl>
    <w:lvl w:ilvl="6" w:tplc="AD4CE11C">
      <w:start w:val="1"/>
      <w:numFmt w:val="decimal"/>
      <w:lvlText w:val="%7."/>
      <w:lvlJc w:val="left"/>
      <w:pPr>
        <w:ind w:left="5040" w:hanging="360"/>
      </w:pPr>
    </w:lvl>
    <w:lvl w:ilvl="7" w:tplc="9B1AB14E">
      <w:start w:val="1"/>
      <w:numFmt w:val="lowerLetter"/>
      <w:lvlText w:val="%8."/>
      <w:lvlJc w:val="left"/>
      <w:pPr>
        <w:ind w:left="5760" w:hanging="360"/>
      </w:pPr>
    </w:lvl>
    <w:lvl w:ilvl="8" w:tplc="8E5260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4FBD"/>
    <w:multiLevelType w:val="hybridMultilevel"/>
    <w:tmpl w:val="A24A61C0"/>
    <w:lvl w:ilvl="0" w:tplc="5972059C">
      <w:start w:val="1"/>
      <w:numFmt w:val="decimal"/>
      <w:lvlText w:val="%1."/>
      <w:lvlJc w:val="left"/>
      <w:pPr>
        <w:ind w:left="1002" w:hanging="360"/>
      </w:pPr>
    </w:lvl>
    <w:lvl w:ilvl="1" w:tplc="B36CEB6C">
      <w:start w:val="1"/>
      <w:numFmt w:val="lowerLetter"/>
      <w:lvlText w:val="%2."/>
      <w:lvlJc w:val="left"/>
      <w:pPr>
        <w:ind w:left="1722" w:hanging="360"/>
      </w:pPr>
    </w:lvl>
    <w:lvl w:ilvl="2" w:tplc="1FBA92AA">
      <w:start w:val="1"/>
      <w:numFmt w:val="lowerRoman"/>
      <w:lvlText w:val="%3."/>
      <w:lvlJc w:val="right"/>
      <w:pPr>
        <w:ind w:left="2442" w:hanging="180"/>
      </w:pPr>
    </w:lvl>
    <w:lvl w:ilvl="3" w:tplc="18FE0A9E">
      <w:start w:val="1"/>
      <w:numFmt w:val="decimal"/>
      <w:lvlText w:val="%4."/>
      <w:lvlJc w:val="left"/>
      <w:pPr>
        <w:ind w:left="3162" w:hanging="360"/>
      </w:pPr>
    </w:lvl>
    <w:lvl w:ilvl="4" w:tplc="9A040F8C">
      <w:start w:val="1"/>
      <w:numFmt w:val="lowerLetter"/>
      <w:lvlText w:val="%5."/>
      <w:lvlJc w:val="left"/>
      <w:pPr>
        <w:ind w:left="3882" w:hanging="360"/>
      </w:pPr>
    </w:lvl>
    <w:lvl w:ilvl="5" w:tplc="CBD2D554">
      <w:start w:val="1"/>
      <w:numFmt w:val="lowerRoman"/>
      <w:lvlText w:val="%6."/>
      <w:lvlJc w:val="right"/>
      <w:pPr>
        <w:ind w:left="4602" w:hanging="180"/>
      </w:pPr>
    </w:lvl>
    <w:lvl w:ilvl="6" w:tplc="83A84994">
      <w:start w:val="1"/>
      <w:numFmt w:val="decimal"/>
      <w:lvlText w:val="%7."/>
      <w:lvlJc w:val="left"/>
      <w:pPr>
        <w:ind w:left="5322" w:hanging="360"/>
      </w:pPr>
    </w:lvl>
    <w:lvl w:ilvl="7" w:tplc="3A8206D4">
      <w:start w:val="1"/>
      <w:numFmt w:val="lowerLetter"/>
      <w:lvlText w:val="%8."/>
      <w:lvlJc w:val="left"/>
      <w:pPr>
        <w:ind w:left="6042" w:hanging="360"/>
      </w:pPr>
    </w:lvl>
    <w:lvl w:ilvl="8" w:tplc="67E42068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1CF50E05"/>
    <w:multiLevelType w:val="hybridMultilevel"/>
    <w:tmpl w:val="36BA04D6"/>
    <w:lvl w:ilvl="0" w:tplc="F9E67728">
      <w:start w:val="1"/>
      <w:numFmt w:val="decimal"/>
      <w:lvlText w:val="%1."/>
      <w:lvlJc w:val="left"/>
    </w:lvl>
    <w:lvl w:ilvl="1" w:tplc="BCD0287E">
      <w:start w:val="1"/>
      <w:numFmt w:val="lowerLetter"/>
      <w:lvlText w:val="%2."/>
      <w:lvlJc w:val="left"/>
      <w:pPr>
        <w:ind w:left="1440" w:hanging="360"/>
      </w:pPr>
    </w:lvl>
    <w:lvl w:ilvl="2" w:tplc="EBF83FE6">
      <w:start w:val="1"/>
      <w:numFmt w:val="lowerRoman"/>
      <w:lvlText w:val="%3."/>
      <w:lvlJc w:val="right"/>
      <w:pPr>
        <w:ind w:left="2160" w:hanging="180"/>
      </w:pPr>
    </w:lvl>
    <w:lvl w:ilvl="3" w:tplc="B8CAB64C">
      <w:start w:val="1"/>
      <w:numFmt w:val="decimal"/>
      <w:lvlText w:val="%4."/>
      <w:lvlJc w:val="left"/>
      <w:pPr>
        <w:ind w:left="2880" w:hanging="360"/>
      </w:pPr>
    </w:lvl>
    <w:lvl w:ilvl="4" w:tplc="3A484508">
      <w:start w:val="1"/>
      <w:numFmt w:val="lowerLetter"/>
      <w:lvlText w:val="%5."/>
      <w:lvlJc w:val="left"/>
      <w:pPr>
        <w:ind w:left="3600" w:hanging="360"/>
      </w:pPr>
    </w:lvl>
    <w:lvl w:ilvl="5" w:tplc="998868BC">
      <w:start w:val="1"/>
      <w:numFmt w:val="lowerRoman"/>
      <w:lvlText w:val="%6."/>
      <w:lvlJc w:val="right"/>
      <w:pPr>
        <w:ind w:left="4320" w:hanging="180"/>
      </w:pPr>
    </w:lvl>
    <w:lvl w:ilvl="6" w:tplc="8014F788">
      <w:start w:val="1"/>
      <w:numFmt w:val="decimal"/>
      <w:lvlText w:val="%7."/>
      <w:lvlJc w:val="left"/>
      <w:pPr>
        <w:ind w:left="5040" w:hanging="360"/>
      </w:pPr>
    </w:lvl>
    <w:lvl w:ilvl="7" w:tplc="A97C6F94">
      <w:start w:val="1"/>
      <w:numFmt w:val="lowerLetter"/>
      <w:lvlText w:val="%8."/>
      <w:lvlJc w:val="left"/>
      <w:pPr>
        <w:ind w:left="5760" w:hanging="360"/>
      </w:pPr>
    </w:lvl>
    <w:lvl w:ilvl="8" w:tplc="249860F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16752"/>
    <w:multiLevelType w:val="hybridMultilevel"/>
    <w:tmpl w:val="1AE6687A"/>
    <w:lvl w:ilvl="0" w:tplc="8F6A7C42">
      <w:start w:val="1"/>
      <w:numFmt w:val="decimal"/>
      <w:lvlText w:val="%1)"/>
      <w:lvlJc w:val="left"/>
    </w:lvl>
    <w:lvl w:ilvl="1" w:tplc="8466A24C">
      <w:start w:val="1"/>
      <w:numFmt w:val="lowerLetter"/>
      <w:lvlText w:val="%2."/>
      <w:lvlJc w:val="left"/>
      <w:pPr>
        <w:ind w:left="1440" w:hanging="360"/>
      </w:pPr>
    </w:lvl>
    <w:lvl w:ilvl="2" w:tplc="E5B27EA0">
      <w:start w:val="1"/>
      <w:numFmt w:val="lowerRoman"/>
      <w:lvlText w:val="%3."/>
      <w:lvlJc w:val="right"/>
      <w:pPr>
        <w:ind w:left="2160" w:hanging="180"/>
      </w:pPr>
    </w:lvl>
    <w:lvl w:ilvl="3" w:tplc="215E5ACC">
      <w:start w:val="1"/>
      <w:numFmt w:val="decimal"/>
      <w:lvlText w:val="%4."/>
      <w:lvlJc w:val="left"/>
      <w:pPr>
        <w:ind w:left="2880" w:hanging="360"/>
      </w:pPr>
    </w:lvl>
    <w:lvl w:ilvl="4" w:tplc="A240F430">
      <w:start w:val="1"/>
      <w:numFmt w:val="lowerLetter"/>
      <w:lvlText w:val="%5."/>
      <w:lvlJc w:val="left"/>
      <w:pPr>
        <w:ind w:left="3600" w:hanging="360"/>
      </w:pPr>
    </w:lvl>
    <w:lvl w:ilvl="5" w:tplc="6466259E">
      <w:start w:val="1"/>
      <w:numFmt w:val="lowerRoman"/>
      <w:lvlText w:val="%6."/>
      <w:lvlJc w:val="right"/>
      <w:pPr>
        <w:ind w:left="4320" w:hanging="180"/>
      </w:pPr>
    </w:lvl>
    <w:lvl w:ilvl="6" w:tplc="A41424D2">
      <w:start w:val="1"/>
      <w:numFmt w:val="decimal"/>
      <w:lvlText w:val="%7."/>
      <w:lvlJc w:val="left"/>
      <w:pPr>
        <w:ind w:left="5040" w:hanging="360"/>
      </w:pPr>
    </w:lvl>
    <w:lvl w:ilvl="7" w:tplc="E4506E9E">
      <w:start w:val="1"/>
      <w:numFmt w:val="lowerLetter"/>
      <w:lvlText w:val="%8."/>
      <w:lvlJc w:val="left"/>
      <w:pPr>
        <w:ind w:left="5760" w:hanging="360"/>
      </w:pPr>
    </w:lvl>
    <w:lvl w:ilvl="8" w:tplc="0A84D06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64E7E"/>
    <w:multiLevelType w:val="hybridMultilevel"/>
    <w:tmpl w:val="0CD0FD2A"/>
    <w:lvl w:ilvl="0" w:tplc="CD68B78C">
      <w:start w:val="1"/>
      <w:numFmt w:val="decimal"/>
      <w:lvlText w:val="%1."/>
      <w:lvlJc w:val="left"/>
      <w:pPr>
        <w:ind w:left="420" w:hanging="360"/>
      </w:pPr>
      <w:rPr>
        <w:rFonts w:eastAsia="Times New Roman"/>
      </w:rPr>
    </w:lvl>
    <w:lvl w:ilvl="1" w:tplc="1E40CEDA">
      <w:start w:val="1"/>
      <w:numFmt w:val="lowerLetter"/>
      <w:lvlText w:val="%2."/>
      <w:lvlJc w:val="left"/>
      <w:pPr>
        <w:ind w:left="1140" w:hanging="360"/>
      </w:pPr>
    </w:lvl>
    <w:lvl w:ilvl="2" w:tplc="4022B732">
      <w:start w:val="1"/>
      <w:numFmt w:val="lowerRoman"/>
      <w:lvlText w:val="%3."/>
      <w:lvlJc w:val="right"/>
      <w:pPr>
        <w:ind w:left="1860" w:hanging="180"/>
      </w:pPr>
    </w:lvl>
    <w:lvl w:ilvl="3" w:tplc="7D00EF8A">
      <w:start w:val="1"/>
      <w:numFmt w:val="decimal"/>
      <w:lvlText w:val="%4."/>
      <w:lvlJc w:val="left"/>
      <w:pPr>
        <w:ind w:left="2580" w:hanging="360"/>
      </w:pPr>
    </w:lvl>
    <w:lvl w:ilvl="4" w:tplc="05DC4B74">
      <w:start w:val="1"/>
      <w:numFmt w:val="lowerLetter"/>
      <w:lvlText w:val="%5."/>
      <w:lvlJc w:val="left"/>
      <w:pPr>
        <w:ind w:left="3300" w:hanging="360"/>
      </w:pPr>
    </w:lvl>
    <w:lvl w:ilvl="5" w:tplc="2BC0EB5E">
      <w:start w:val="1"/>
      <w:numFmt w:val="lowerRoman"/>
      <w:lvlText w:val="%6."/>
      <w:lvlJc w:val="right"/>
      <w:pPr>
        <w:ind w:left="4020" w:hanging="180"/>
      </w:pPr>
    </w:lvl>
    <w:lvl w:ilvl="6" w:tplc="05667E5A">
      <w:start w:val="1"/>
      <w:numFmt w:val="decimal"/>
      <w:lvlText w:val="%7."/>
      <w:lvlJc w:val="left"/>
      <w:pPr>
        <w:ind w:left="4740" w:hanging="360"/>
      </w:pPr>
    </w:lvl>
    <w:lvl w:ilvl="7" w:tplc="A40E5C5A">
      <w:start w:val="1"/>
      <w:numFmt w:val="lowerLetter"/>
      <w:lvlText w:val="%8."/>
      <w:lvlJc w:val="left"/>
      <w:pPr>
        <w:ind w:left="5460" w:hanging="360"/>
      </w:pPr>
    </w:lvl>
    <w:lvl w:ilvl="8" w:tplc="46627150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F15492A"/>
    <w:multiLevelType w:val="hybridMultilevel"/>
    <w:tmpl w:val="20B66C62"/>
    <w:lvl w:ilvl="0" w:tplc="6284F566">
      <w:start w:val="1"/>
      <w:numFmt w:val="decimal"/>
      <w:lvlText w:val="%1)"/>
      <w:lvlJc w:val="left"/>
    </w:lvl>
    <w:lvl w:ilvl="1" w:tplc="08C6F7DE">
      <w:start w:val="1"/>
      <w:numFmt w:val="lowerLetter"/>
      <w:lvlText w:val="%2."/>
      <w:lvlJc w:val="left"/>
      <w:pPr>
        <w:ind w:left="1440" w:hanging="360"/>
      </w:pPr>
    </w:lvl>
    <w:lvl w:ilvl="2" w:tplc="80ACA3EE">
      <w:start w:val="1"/>
      <w:numFmt w:val="lowerRoman"/>
      <w:lvlText w:val="%3."/>
      <w:lvlJc w:val="right"/>
      <w:pPr>
        <w:ind w:left="2160" w:hanging="180"/>
      </w:pPr>
    </w:lvl>
    <w:lvl w:ilvl="3" w:tplc="68B4181A">
      <w:start w:val="1"/>
      <w:numFmt w:val="decimal"/>
      <w:lvlText w:val="%4."/>
      <w:lvlJc w:val="left"/>
      <w:pPr>
        <w:ind w:left="2880" w:hanging="360"/>
      </w:pPr>
    </w:lvl>
    <w:lvl w:ilvl="4" w:tplc="2564EDA0">
      <w:start w:val="1"/>
      <w:numFmt w:val="lowerLetter"/>
      <w:lvlText w:val="%5."/>
      <w:lvlJc w:val="left"/>
      <w:pPr>
        <w:ind w:left="3600" w:hanging="360"/>
      </w:pPr>
    </w:lvl>
    <w:lvl w:ilvl="5" w:tplc="BF8034E4">
      <w:start w:val="1"/>
      <w:numFmt w:val="lowerRoman"/>
      <w:lvlText w:val="%6."/>
      <w:lvlJc w:val="right"/>
      <w:pPr>
        <w:ind w:left="4320" w:hanging="180"/>
      </w:pPr>
    </w:lvl>
    <w:lvl w:ilvl="6" w:tplc="9FECD2E8">
      <w:start w:val="1"/>
      <w:numFmt w:val="decimal"/>
      <w:lvlText w:val="%7."/>
      <w:lvlJc w:val="left"/>
      <w:pPr>
        <w:ind w:left="5040" w:hanging="360"/>
      </w:pPr>
    </w:lvl>
    <w:lvl w:ilvl="7" w:tplc="CCE06A8C">
      <w:start w:val="1"/>
      <w:numFmt w:val="lowerLetter"/>
      <w:lvlText w:val="%8."/>
      <w:lvlJc w:val="left"/>
      <w:pPr>
        <w:ind w:left="5760" w:hanging="360"/>
      </w:pPr>
    </w:lvl>
    <w:lvl w:ilvl="8" w:tplc="0636A29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80030"/>
    <w:multiLevelType w:val="hybridMultilevel"/>
    <w:tmpl w:val="B4A83900"/>
    <w:lvl w:ilvl="0" w:tplc="0F8A67EE">
      <w:start w:val="1"/>
      <w:numFmt w:val="decimal"/>
      <w:lvlText w:val="%1)"/>
      <w:lvlJc w:val="left"/>
      <w:pPr>
        <w:ind w:left="1068" w:hanging="360"/>
      </w:pPr>
    </w:lvl>
    <w:lvl w:ilvl="1" w:tplc="774C08A6">
      <w:start w:val="1"/>
      <w:numFmt w:val="lowerLetter"/>
      <w:lvlText w:val="%2."/>
      <w:lvlJc w:val="left"/>
      <w:pPr>
        <w:ind w:left="1788" w:hanging="360"/>
      </w:pPr>
    </w:lvl>
    <w:lvl w:ilvl="2" w:tplc="20C0CF82">
      <w:start w:val="1"/>
      <w:numFmt w:val="lowerRoman"/>
      <w:lvlText w:val="%3."/>
      <w:lvlJc w:val="right"/>
      <w:pPr>
        <w:ind w:left="2508" w:hanging="180"/>
      </w:pPr>
    </w:lvl>
    <w:lvl w:ilvl="3" w:tplc="25907DB8">
      <w:start w:val="1"/>
      <w:numFmt w:val="decimal"/>
      <w:lvlText w:val="%4."/>
      <w:lvlJc w:val="left"/>
      <w:pPr>
        <w:ind w:left="3228" w:hanging="360"/>
      </w:pPr>
    </w:lvl>
    <w:lvl w:ilvl="4" w:tplc="66868B3E">
      <w:start w:val="1"/>
      <w:numFmt w:val="lowerLetter"/>
      <w:lvlText w:val="%5."/>
      <w:lvlJc w:val="left"/>
      <w:pPr>
        <w:ind w:left="3948" w:hanging="360"/>
      </w:pPr>
    </w:lvl>
    <w:lvl w:ilvl="5" w:tplc="44FE151E">
      <w:start w:val="1"/>
      <w:numFmt w:val="lowerRoman"/>
      <w:lvlText w:val="%6."/>
      <w:lvlJc w:val="right"/>
      <w:pPr>
        <w:ind w:left="4668" w:hanging="180"/>
      </w:pPr>
    </w:lvl>
    <w:lvl w:ilvl="6" w:tplc="A48AC606">
      <w:start w:val="1"/>
      <w:numFmt w:val="decimal"/>
      <w:lvlText w:val="%7."/>
      <w:lvlJc w:val="left"/>
      <w:pPr>
        <w:ind w:left="5388" w:hanging="360"/>
      </w:pPr>
    </w:lvl>
    <w:lvl w:ilvl="7" w:tplc="6E8C56AC">
      <w:start w:val="1"/>
      <w:numFmt w:val="lowerLetter"/>
      <w:lvlText w:val="%8."/>
      <w:lvlJc w:val="left"/>
      <w:pPr>
        <w:ind w:left="6108" w:hanging="360"/>
      </w:pPr>
    </w:lvl>
    <w:lvl w:ilvl="8" w:tplc="7366B3F6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F67A6E"/>
    <w:multiLevelType w:val="multilevel"/>
    <w:tmpl w:val="EA6CB73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9">
    <w:nsid w:val="72E620B2"/>
    <w:multiLevelType w:val="multilevel"/>
    <w:tmpl w:val="4C40A36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0">
    <w:nsid w:val="77F0738D"/>
    <w:multiLevelType w:val="hybridMultilevel"/>
    <w:tmpl w:val="8410D14A"/>
    <w:lvl w:ilvl="0" w:tplc="8AAA185E">
      <w:start w:val="1"/>
      <w:numFmt w:val="decimal"/>
      <w:lvlText w:val="%1)"/>
      <w:lvlJc w:val="left"/>
    </w:lvl>
    <w:lvl w:ilvl="1" w:tplc="2E4C7A9C">
      <w:start w:val="1"/>
      <w:numFmt w:val="lowerLetter"/>
      <w:lvlText w:val="%2."/>
      <w:lvlJc w:val="left"/>
      <w:pPr>
        <w:ind w:left="1440" w:hanging="360"/>
      </w:pPr>
    </w:lvl>
    <w:lvl w:ilvl="2" w:tplc="32E251CC">
      <w:start w:val="1"/>
      <w:numFmt w:val="lowerRoman"/>
      <w:lvlText w:val="%3."/>
      <w:lvlJc w:val="right"/>
      <w:pPr>
        <w:ind w:left="2160" w:hanging="180"/>
      </w:pPr>
    </w:lvl>
    <w:lvl w:ilvl="3" w:tplc="6F2A2210">
      <w:start w:val="1"/>
      <w:numFmt w:val="decimal"/>
      <w:lvlText w:val="%4."/>
      <w:lvlJc w:val="left"/>
      <w:pPr>
        <w:ind w:left="2880" w:hanging="360"/>
      </w:pPr>
    </w:lvl>
    <w:lvl w:ilvl="4" w:tplc="209E8F38">
      <w:start w:val="1"/>
      <w:numFmt w:val="lowerLetter"/>
      <w:lvlText w:val="%5."/>
      <w:lvlJc w:val="left"/>
      <w:pPr>
        <w:ind w:left="3600" w:hanging="360"/>
      </w:pPr>
    </w:lvl>
    <w:lvl w:ilvl="5" w:tplc="D514E3B8">
      <w:start w:val="1"/>
      <w:numFmt w:val="lowerRoman"/>
      <w:lvlText w:val="%6."/>
      <w:lvlJc w:val="right"/>
      <w:pPr>
        <w:ind w:left="4320" w:hanging="180"/>
      </w:pPr>
    </w:lvl>
    <w:lvl w:ilvl="6" w:tplc="CD9C63E2">
      <w:start w:val="1"/>
      <w:numFmt w:val="decimal"/>
      <w:lvlText w:val="%7."/>
      <w:lvlJc w:val="left"/>
      <w:pPr>
        <w:ind w:left="5040" w:hanging="360"/>
      </w:pPr>
    </w:lvl>
    <w:lvl w:ilvl="7" w:tplc="3AF8BCD0">
      <w:start w:val="1"/>
      <w:numFmt w:val="lowerLetter"/>
      <w:lvlText w:val="%8."/>
      <w:lvlJc w:val="left"/>
      <w:pPr>
        <w:ind w:left="5760" w:hanging="360"/>
      </w:pPr>
    </w:lvl>
    <w:lvl w:ilvl="8" w:tplc="133AFB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538"/>
    <w:rsid w:val="00005895"/>
    <w:rsid w:val="000A74E5"/>
    <w:rsid w:val="001A4D0B"/>
    <w:rsid w:val="00212215"/>
    <w:rsid w:val="002362E1"/>
    <w:rsid w:val="00255DF2"/>
    <w:rsid w:val="002B7047"/>
    <w:rsid w:val="003E41D5"/>
    <w:rsid w:val="00410BBC"/>
    <w:rsid w:val="004313A2"/>
    <w:rsid w:val="00453538"/>
    <w:rsid w:val="004974DE"/>
    <w:rsid w:val="004A7542"/>
    <w:rsid w:val="00611AE7"/>
    <w:rsid w:val="00656DF9"/>
    <w:rsid w:val="007508F8"/>
    <w:rsid w:val="007723EE"/>
    <w:rsid w:val="007D536C"/>
    <w:rsid w:val="0080219D"/>
    <w:rsid w:val="00816796"/>
    <w:rsid w:val="008338EA"/>
    <w:rsid w:val="00855D5A"/>
    <w:rsid w:val="008A1C0E"/>
    <w:rsid w:val="00941964"/>
    <w:rsid w:val="00993E4A"/>
    <w:rsid w:val="009A1E37"/>
    <w:rsid w:val="00A115BC"/>
    <w:rsid w:val="00A250A3"/>
    <w:rsid w:val="00A313A2"/>
    <w:rsid w:val="00A45DE3"/>
    <w:rsid w:val="00A50F5B"/>
    <w:rsid w:val="00A87763"/>
    <w:rsid w:val="00AB1265"/>
    <w:rsid w:val="00AB75F4"/>
    <w:rsid w:val="00B35DF3"/>
    <w:rsid w:val="00B70060"/>
    <w:rsid w:val="00C566D8"/>
    <w:rsid w:val="00C64648"/>
    <w:rsid w:val="00CC23CC"/>
    <w:rsid w:val="00DB7517"/>
    <w:rsid w:val="00E01E17"/>
    <w:rsid w:val="00E06170"/>
    <w:rsid w:val="00E12448"/>
    <w:rsid w:val="00F92AE2"/>
    <w:rsid w:val="00FA7B7B"/>
    <w:rsid w:val="00FB22D1"/>
    <w:rsid w:val="00FD2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70"/>
    <w:rPr>
      <w:lang w:eastAsia="zh-CN"/>
    </w:rPr>
  </w:style>
  <w:style w:type="paragraph" w:styleId="1">
    <w:name w:val="heading 1"/>
    <w:basedOn w:val="a"/>
    <w:next w:val="a"/>
    <w:link w:val="10"/>
    <w:rsid w:val="00E06170"/>
    <w:pPr>
      <w:keepNext/>
      <w:outlineLvl w:val="0"/>
    </w:pPr>
    <w:rPr>
      <w:sz w:val="28"/>
      <w:szCs w:val="28"/>
      <w:lang w:val="en-US" w:eastAsia="en-US"/>
    </w:rPr>
  </w:style>
  <w:style w:type="paragraph" w:styleId="2">
    <w:name w:val="heading 2"/>
    <w:link w:val="20"/>
    <w:uiPriority w:val="9"/>
    <w:unhideWhenUsed/>
    <w:qFormat/>
    <w:rsid w:val="00E06170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E0617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E0617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E0617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E0617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E0617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E0617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E0617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E0617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E0617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E0617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E0617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E0617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E0617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E0617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E06170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sid w:val="00E06170"/>
    <w:rPr>
      <w:sz w:val="24"/>
      <w:szCs w:val="24"/>
    </w:rPr>
  </w:style>
  <w:style w:type="character" w:customStyle="1" w:styleId="QuoteChar">
    <w:name w:val="Quote Char"/>
    <w:uiPriority w:val="29"/>
    <w:rsid w:val="00E06170"/>
    <w:rPr>
      <w:i/>
    </w:rPr>
  </w:style>
  <w:style w:type="character" w:customStyle="1" w:styleId="IntenseQuoteChar">
    <w:name w:val="Intense Quote Char"/>
    <w:uiPriority w:val="30"/>
    <w:rsid w:val="00E06170"/>
    <w:rPr>
      <w:i/>
    </w:rPr>
  </w:style>
  <w:style w:type="character" w:customStyle="1" w:styleId="HeaderChar">
    <w:name w:val="Header Char"/>
    <w:basedOn w:val="a0"/>
    <w:uiPriority w:val="99"/>
    <w:rsid w:val="00E06170"/>
  </w:style>
  <w:style w:type="character" w:customStyle="1" w:styleId="CaptionChar">
    <w:name w:val="Caption Char"/>
    <w:uiPriority w:val="99"/>
    <w:rsid w:val="00E06170"/>
  </w:style>
  <w:style w:type="character" w:customStyle="1" w:styleId="FootnoteTextChar">
    <w:name w:val="Footnote Text Char"/>
    <w:uiPriority w:val="99"/>
    <w:rsid w:val="00E06170"/>
    <w:rPr>
      <w:sz w:val="18"/>
    </w:rPr>
  </w:style>
  <w:style w:type="character" w:customStyle="1" w:styleId="EndnoteTextChar">
    <w:name w:val="Endnote Text Char"/>
    <w:uiPriority w:val="99"/>
    <w:rsid w:val="00E06170"/>
    <w:rPr>
      <w:sz w:val="20"/>
    </w:rPr>
  </w:style>
  <w:style w:type="character" w:customStyle="1" w:styleId="Heading1Char">
    <w:name w:val="Heading 1 Char"/>
    <w:uiPriority w:val="9"/>
    <w:rsid w:val="00E0617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E0617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E0617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E0617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E0617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E0617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0617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0617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0617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E06170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E06170"/>
    <w:rPr>
      <w:lang w:eastAsia="zh-CN"/>
    </w:rPr>
  </w:style>
  <w:style w:type="paragraph" w:styleId="a5">
    <w:name w:val="Title"/>
    <w:basedOn w:val="a"/>
    <w:link w:val="a6"/>
    <w:rsid w:val="00E06170"/>
    <w:pPr>
      <w:jc w:val="center"/>
    </w:pPr>
    <w:rPr>
      <w:sz w:val="28"/>
      <w:lang w:val="en-US" w:eastAsia="en-US"/>
    </w:rPr>
  </w:style>
  <w:style w:type="character" w:customStyle="1" w:styleId="TitleChar">
    <w:name w:val="Title Char"/>
    <w:uiPriority w:val="10"/>
    <w:rsid w:val="00E06170"/>
    <w:rPr>
      <w:sz w:val="48"/>
      <w:szCs w:val="48"/>
    </w:rPr>
  </w:style>
  <w:style w:type="paragraph" w:styleId="a7">
    <w:name w:val="Subtitle"/>
    <w:link w:val="a8"/>
    <w:uiPriority w:val="11"/>
    <w:qFormat/>
    <w:rsid w:val="00E06170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E06170"/>
    <w:rPr>
      <w:sz w:val="24"/>
      <w:szCs w:val="24"/>
    </w:rPr>
  </w:style>
  <w:style w:type="paragraph" w:styleId="21">
    <w:name w:val="Quote"/>
    <w:link w:val="22"/>
    <w:uiPriority w:val="29"/>
    <w:qFormat/>
    <w:rsid w:val="00E06170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E06170"/>
    <w:rPr>
      <w:i/>
    </w:rPr>
  </w:style>
  <w:style w:type="paragraph" w:styleId="a9">
    <w:name w:val="Intense Quote"/>
    <w:link w:val="aa"/>
    <w:uiPriority w:val="30"/>
    <w:qFormat/>
    <w:rsid w:val="00E061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E06170"/>
    <w:rPr>
      <w:i/>
    </w:rPr>
  </w:style>
  <w:style w:type="paragraph" w:styleId="ab">
    <w:name w:val="header"/>
    <w:link w:val="ac"/>
    <w:uiPriority w:val="99"/>
    <w:unhideWhenUsed/>
    <w:rsid w:val="00E0617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E06170"/>
  </w:style>
  <w:style w:type="paragraph" w:styleId="ad">
    <w:name w:val="footer"/>
    <w:link w:val="ae"/>
    <w:uiPriority w:val="99"/>
    <w:unhideWhenUsed/>
    <w:rsid w:val="00E0617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E06170"/>
  </w:style>
  <w:style w:type="paragraph" w:styleId="af">
    <w:name w:val="caption"/>
    <w:uiPriority w:val="35"/>
    <w:semiHidden/>
    <w:unhideWhenUsed/>
    <w:qFormat/>
    <w:rsid w:val="00E06170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rsid w:val="00E06170"/>
  </w:style>
  <w:style w:type="table" w:styleId="af0">
    <w:name w:val="Table Grid"/>
    <w:uiPriority w:val="59"/>
    <w:rsid w:val="00E0617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0617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0617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E0617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0617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0617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0617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E06170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E06170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E06170"/>
    <w:rPr>
      <w:sz w:val="18"/>
    </w:rPr>
  </w:style>
  <w:style w:type="character" w:styleId="af4">
    <w:name w:val="footnote reference"/>
    <w:uiPriority w:val="99"/>
    <w:unhideWhenUsed/>
    <w:rsid w:val="00E06170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E06170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E06170"/>
    <w:rPr>
      <w:sz w:val="20"/>
    </w:rPr>
  </w:style>
  <w:style w:type="character" w:styleId="af7">
    <w:name w:val="endnote reference"/>
    <w:uiPriority w:val="99"/>
    <w:semiHidden/>
    <w:unhideWhenUsed/>
    <w:rsid w:val="00E06170"/>
    <w:rPr>
      <w:vertAlign w:val="superscript"/>
    </w:rPr>
  </w:style>
  <w:style w:type="paragraph" w:styleId="11">
    <w:name w:val="toc 1"/>
    <w:uiPriority w:val="39"/>
    <w:unhideWhenUsed/>
    <w:rsid w:val="00E06170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E06170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E06170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E06170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E06170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E06170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E06170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E06170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E06170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E06170"/>
    <w:rPr>
      <w:lang w:eastAsia="zh-CN"/>
    </w:rPr>
  </w:style>
  <w:style w:type="paragraph" w:styleId="af9">
    <w:name w:val="table of figures"/>
    <w:uiPriority w:val="99"/>
    <w:unhideWhenUsed/>
    <w:rsid w:val="00E06170"/>
    <w:rPr>
      <w:lang w:eastAsia="zh-CN"/>
    </w:rPr>
  </w:style>
  <w:style w:type="paragraph" w:customStyle="1" w:styleId="ConsPlusTitle">
    <w:name w:val="ConsPlusTitle"/>
    <w:rsid w:val="00E06170"/>
    <w:pPr>
      <w:widowControl w:val="0"/>
    </w:pPr>
    <w:rPr>
      <w:rFonts w:ascii="Arial" w:hAnsi="Arial"/>
      <w:b/>
      <w:bCs/>
    </w:rPr>
  </w:style>
  <w:style w:type="paragraph" w:customStyle="1" w:styleId="ConsPlusNormal">
    <w:name w:val="ConsPlusNormal"/>
    <w:rsid w:val="00E06170"/>
    <w:pPr>
      <w:widowControl w:val="0"/>
      <w:ind w:firstLine="720"/>
    </w:pPr>
    <w:rPr>
      <w:rFonts w:ascii="Arial" w:hAnsi="Arial"/>
    </w:rPr>
  </w:style>
  <w:style w:type="paragraph" w:styleId="afa">
    <w:name w:val="Body Text"/>
    <w:basedOn w:val="a"/>
    <w:link w:val="afb"/>
    <w:rsid w:val="00E06170"/>
    <w:pPr>
      <w:jc w:val="center"/>
    </w:pPr>
    <w:rPr>
      <w:sz w:val="28"/>
      <w:szCs w:val="28"/>
      <w:lang w:val="en-US" w:eastAsia="en-US"/>
    </w:rPr>
  </w:style>
  <w:style w:type="character" w:customStyle="1" w:styleId="afb">
    <w:name w:val="Основной текст Знак"/>
    <w:link w:val="afa"/>
    <w:rsid w:val="00E06170"/>
    <w:rPr>
      <w:sz w:val="28"/>
      <w:szCs w:val="28"/>
    </w:rPr>
  </w:style>
  <w:style w:type="character" w:customStyle="1" w:styleId="a6">
    <w:name w:val="Название Знак"/>
    <w:link w:val="a5"/>
    <w:rsid w:val="00E06170"/>
    <w:rPr>
      <w:sz w:val="28"/>
      <w:szCs w:val="24"/>
    </w:rPr>
  </w:style>
  <w:style w:type="paragraph" w:styleId="afc">
    <w:name w:val="Balloon Text"/>
    <w:basedOn w:val="a"/>
    <w:link w:val="afd"/>
    <w:rsid w:val="00E06170"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06170"/>
    <w:rPr>
      <w:rFonts w:ascii="Tahoma" w:hAnsi="Tahoma"/>
      <w:sz w:val="16"/>
      <w:szCs w:val="16"/>
    </w:rPr>
  </w:style>
  <w:style w:type="character" w:customStyle="1" w:styleId="10">
    <w:name w:val="Заголовок 1 Знак"/>
    <w:link w:val="1"/>
    <w:rsid w:val="00E06170"/>
    <w:rPr>
      <w:sz w:val="28"/>
      <w:szCs w:val="28"/>
    </w:rPr>
  </w:style>
  <w:style w:type="character" w:customStyle="1" w:styleId="afe">
    <w:name w:val="Цветовое выделение для Текст"/>
    <w:rsid w:val="00E06170"/>
    <w:rPr>
      <w:rFonts w:ascii="Times New Roman CYR" w:eastAsia="Times New Roman CYR" w:hAnsi="Times New Roman CYR" w:cs="Times New Roman CYR"/>
      <w:sz w:val="24"/>
    </w:rPr>
  </w:style>
  <w:style w:type="character" w:customStyle="1" w:styleId="aff">
    <w:name w:val="Гипертекстовая ссылка"/>
    <w:rsid w:val="00E06170"/>
    <w:rPr>
      <w:rFonts w:ascii="Arial" w:eastAsia="Arial" w:hAnsi="Arial" w:cs="Arial"/>
      <w:b w:val="0"/>
      <w:color w:val="106BBE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golikova</dc:creator>
  <cp:lastModifiedBy>golikova</cp:lastModifiedBy>
  <cp:revision>2</cp:revision>
  <dcterms:created xsi:type="dcterms:W3CDTF">2022-03-30T09:41:00Z</dcterms:created>
  <dcterms:modified xsi:type="dcterms:W3CDTF">2022-03-30T09:41:00Z</dcterms:modified>
</cp:coreProperties>
</file>