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4BB" w:rsidRPr="00525215" w:rsidRDefault="006744BB" w:rsidP="006744BB">
      <w:pPr>
        <w:widowControl w:val="0"/>
        <w:shd w:val="clear" w:color="auto" w:fill="FFFFFF"/>
        <w:spacing w:after="0" w:line="240" w:lineRule="auto"/>
        <w:jc w:val="right"/>
        <w:rPr>
          <w:rFonts w:ascii="Times New Roman" w:hAnsi="Times New Roman"/>
          <w:bCs/>
          <w:sz w:val="28"/>
          <w:szCs w:val="28"/>
        </w:rPr>
      </w:pPr>
      <w:r w:rsidRPr="00525215">
        <w:rPr>
          <w:rFonts w:ascii="Times New Roman" w:hAnsi="Times New Roman"/>
          <w:noProof/>
          <w:sz w:val="28"/>
          <w:szCs w:val="28"/>
          <w:lang w:eastAsia="ru-RU"/>
        </w:rPr>
        <w:drawing>
          <wp:anchor distT="0" distB="0" distL="114935" distR="114935" simplePos="0" relativeHeight="251659264" behindDoc="1" locked="0" layoutInCell="1" allowOverlap="1">
            <wp:simplePos x="0" y="0"/>
            <wp:positionH relativeFrom="page">
              <wp:posOffset>0</wp:posOffset>
            </wp:positionH>
            <wp:positionV relativeFrom="page">
              <wp:posOffset>-311150</wp:posOffset>
            </wp:positionV>
            <wp:extent cx="14605" cy="14605"/>
            <wp:effectExtent l="19050" t="0" r="4445"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4605" cy="14605"/>
                    </a:xfrm>
                    <a:prstGeom prst="rect">
                      <a:avLst/>
                    </a:prstGeom>
                    <a:solidFill>
                      <a:srgbClr val="FFFFFF"/>
                    </a:solidFill>
                    <a:ln w="9525">
                      <a:noFill/>
                      <a:miter lim="800000"/>
                      <a:headEnd/>
                      <a:tailEnd/>
                    </a:ln>
                  </pic:spPr>
                </pic:pic>
              </a:graphicData>
            </a:graphic>
          </wp:anchor>
        </w:drawing>
      </w:r>
      <w:r w:rsidRPr="00525215">
        <w:rPr>
          <w:rFonts w:ascii="Times New Roman" w:hAnsi="Times New Roman"/>
          <w:bCs/>
          <w:sz w:val="28"/>
          <w:szCs w:val="28"/>
        </w:rPr>
        <w:t>Проект</w:t>
      </w:r>
    </w:p>
    <w:p w:rsidR="006744BB" w:rsidRPr="00525215" w:rsidRDefault="006744BB" w:rsidP="006744BB">
      <w:pPr>
        <w:shd w:val="clear" w:color="auto" w:fill="FFFFFF"/>
        <w:spacing w:after="0" w:line="240" w:lineRule="auto"/>
        <w:jc w:val="center"/>
        <w:rPr>
          <w:rFonts w:ascii="Times New Roman" w:hAnsi="Times New Roman"/>
          <w:bCs/>
          <w:sz w:val="28"/>
          <w:szCs w:val="28"/>
        </w:rPr>
      </w:pPr>
    </w:p>
    <w:p w:rsidR="006744BB" w:rsidRPr="00525215" w:rsidRDefault="006744BB" w:rsidP="006744BB">
      <w:pPr>
        <w:shd w:val="clear" w:color="auto" w:fill="FFFFFF"/>
        <w:spacing w:after="0" w:line="240" w:lineRule="auto"/>
        <w:jc w:val="center"/>
        <w:rPr>
          <w:rFonts w:ascii="Times New Roman" w:hAnsi="Times New Roman"/>
          <w:sz w:val="28"/>
          <w:szCs w:val="28"/>
        </w:rPr>
      </w:pPr>
      <w:r w:rsidRPr="00525215">
        <w:rPr>
          <w:rFonts w:ascii="Times New Roman" w:hAnsi="Times New Roman"/>
          <w:bCs/>
          <w:sz w:val="28"/>
          <w:szCs w:val="28"/>
        </w:rPr>
        <w:t>РОССИЙСКАЯ ФЕДЕРАЦИЯ</w:t>
      </w:r>
    </w:p>
    <w:p w:rsidR="006744BB" w:rsidRPr="00525215" w:rsidRDefault="006744BB" w:rsidP="006744BB">
      <w:pPr>
        <w:shd w:val="clear" w:color="auto" w:fill="FFFFFF"/>
        <w:spacing w:after="0" w:line="240" w:lineRule="auto"/>
        <w:jc w:val="center"/>
        <w:rPr>
          <w:rFonts w:ascii="Times New Roman" w:hAnsi="Times New Roman"/>
          <w:bCs/>
          <w:sz w:val="28"/>
          <w:szCs w:val="28"/>
        </w:rPr>
      </w:pPr>
      <w:r w:rsidRPr="00525215">
        <w:rPr>
          <w:rFonts w:ascii="Times New Roman" w:hAnsi="Times New Roman"/>
          <w:noProof/>
          <w:sz w:val="28"/>
          <w:szCs w:val="28"/>
          <w:lang w:eastAsia="ru-RU"/>
        </w:rPr>
        <w:drawing>
          <wp:inline distT="0" distB="0" distL="0" distR="0">
            <wp:extent cx="19050" cy="19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9050" cy="19050"/>
                    </a:xfrm>
                    <a:prstGeom prst="rect">
                      <a:avLst/>
                    </a:prstGeom>
                    <a:solidFill>
                      <a:srgbClr val="FFFFFF"/>
                    </a:solidFill>
                    <a:ln w="9525">
                      <a:noFill/>
                      <a:miter lim="800000"/>
                      <a:headEnd/>
                      <a:tailEnd/>
                    </a:ln>
                  </pic:spPr>
                </pic:pic>
              </a:graphicData>
            </a:graphic>
          </wp:inline>
        </w:drawing>
      </w:r>
    </w:p>
    <w:p w:rsidR="006744BB" w:rsidRPr="00525215" w:rsidRDefault="006744BB" w:rsidP="006744BB">
      <w:pPr>
        <w:shd w:val="clear" w:color="auto" w:fill="FFFFFF"/>
        <w:spacing w:after="0" w:line="240" w:lineRule="auto"/>
        <w:jc w:val="center"/>
        <w:rPr>
          <w:rFonts w:ascii="Times New Roman" w:hAnsi="Times New Roman"/>
          <w:sz w:val="28"/>
          <w:szCs w:val="28"/>
        </w:rPr>
      </w:pPr>
      <w:proofErr w:type="gramStart"/>
      <w:r w:rsidRPr="00525215">
        <w:rPr>
          <w:rFonts w:ascii="Times New Roman" w:hAnsi="Times New Roman"/>
          <w:bCs/>
          <w:sz w:val="28"/>
          <w:szCs w:val="28"/>
        </w:rPr>
        <w:t>З</w:t>
      </w:r>
      <w:proofErr w:type="gramEnd"/>
      <w:r w:rsidRPr="00525215">
        <w:rPr>
          <w:rFonts w:ascii="Times New Roman" w:hAnsi="Times New Roman"/>
          <w:bCs/>
          <w:sz w:val="28"/>
          <w:szCs w:val="28"/>
        </w:rPr>
        <w:t xml:space="preserve"> А К О Н</w:t>
      </w:r>
      <w:r w:rsidRPr="00525215">
        <w:rPr>
          <w:rFonts w:ascii="Times New Roman" w:hAnsi="Times New Roman"/>
          <w:bCs/>
          <w:sz w:val="28"/>
          <w:szCs w:val="28"/>
        </w:rPr>
        <w:br/>
        <w:t>БРЯНСКОЙ ОБЛАСТИ</w:t>
      </w:r>
    </w:p>
    <w:p w:rsidR="006744BB" w:rsidRPr="00525215" w:rsidRDefault="006744BB" w:rsidP="006744BB">
      <w:pPr>
        <w:shd w:val="clear" w:color="auto" w:fill="FFFFFF"/>
        <w:spacing w:after="0" w:line="240" w:lineRule="auto"/>
        <w:jc w:val="center"/>
        <w:rPr>
          <w:rFonts w:ascii="Times New Roman" w:hAnsi="Times New Roman"/>
          <w:sz w:val="28"/>
          <w:szCs w:val="28"/>
        </w:rPr>
      </w:pPr>
    </w:p>
    <w:p w:rsidR="006744BB" w:rsidRPr="00525215" w:rsidRDefault="006744BB" w:rsidP="006744BB">
      <w:pPr>
        <w:widowControl w:val="0"/>
        <w:spacing w:after="0" w:line="240" w:lineRule="auto"/>
        <w:jc w:val="center"/>
        <w:rPr>
          <w:rFonts w:ascii="Times New Roman" w:hAnsi="Times New Roman"/>
          <w:bCs/>
          <w:sz w:val="28"/>
          <w:szCs w:val="28"/>
        </w:rPr>
      </w:pPr>
      <w:r w:rsidRPr="00525215">
        <w:rPr>
          <w:rFonts w:ascii="Times New Roman" w:hAnsi="Times New Roman"/>
          <w:sz w:val="28"/>
          <w:szCs w:val="28"/>
        </w:rPr>
        <w:t xml:space="preserve">О внесении изменений в Закон Брянской области </w:t>
      </w:r>
    </w:p>
    <w:p w:rsidR="006744BB" w:rsidRPr="00525215" w:rsidRDefault="006744BB" w:rsidP="006744BB">
      <w:pPr>
        <w:widowControl w:val="0"/>
        <w:spacing w:after="0" w:line="240" w:lineRule="auto"/>
        <w:jc w:val="center"/>
        <w:rPr>
          <w:rFonts w:ascii="Times New Roman" w:hAnsi="Times New Roman"/>
          <w:sz w:val="28"/>
          <w:szCs w:val="28"/>
        </w:rPr>
      </w:pPr>
      <w:r w:rsidRPr="00525215">
        <w:rPr>
          <w:rFonts w:ascii="Times New Roman" w:hAnsi="Times New Roman"/>
          <w:bCs/>
          <w:sz w:val="28"/>
          <w:szCs w:val="28"/>
        </w:rPr>
        <w:t>«О категориях граждан, нуждающихся в специальной социальной защите по обеспечению жилыми помещениями специализированного жилищного фонда на территории Брянской области</w:t>
      </w:r>
      <w:r w:rsidRPr="00525215">
        <w:rPr>
          <w:rFonts w:ascii="Times New Roman" w:hAnsi="Times New Roman"/>
          <w:sz w:val="28"/>
          <w:szCs w:val="28"/>
        </w:rPr>
        <w:t>»</w:t>
      </w:r>
    </w:p>
    <w:p w:rsidR="006744BB" w:rsidRPr="00525215" w:rsidRDefault="006744BB" w:rsidP="006744BB">
      <w:pPr>
        <w:widowControl w:val="0"/>
        <w:spacing w:after="0" w:line="240" w:lineRule="auto"/>
        <w:jc w:val="right"/>
        <w:rPr>
          <w:rFonts w:ascii="Times New Roman" w:hAnsi="Times New Roman"/>
          <w:sz w:val="28"/>
          <w:szCs w:val="28"/>
        </w:rPr>
      </w:pPr>
    </w:p>
    <w:p w:rsidR="006744BB" w:rsidRPr="00525215" w:rsidRDefault="006744BB" w:rsidP="006744BB">
      <w:pPr>
        <w:widowControl w:val="0"/>
        <w:spacing w:after="0" w:line="240" w:lineRule="auto"/>
        <w:jc w:val="center"/>
        <w:rPr>
          <w:rFonts w:ascii="Times New Roman" w:hAnsi="Times New Roman"/>
          <w:sz w:val="28"/>
          <w:szCs w:val="28"/>
        </w:rPr>
      </w:pPr>
      <w:proofErr w:type="gramStart"/>
      <w:r w:rsidRPr="00525215">
        <w:rPr>
          <w:rFonts w:ascii="Times New Roman" w:hAnsi="Times New Roman"/>
          <w:sz w:val="28"/>
          <w:szCs w:val="28"/>
        </w:rPr>
        <w:t>Принят</w:t>
      </w:r>
      <w:proofErr w:type="gramEnd"/>
      <w:r w:rsidRPr="00525215">
        <w:rPr>
          <w:rFonts w:ascii="Times New Roman" w:hAnsi="Times New Roman"/>
          <w:sz w:val="28"/>
          <w:szCs w:val="28"/>
        </w:rPr>
        <w:t xml:space="preserve"> Брянской областной Думой «____» ___________ 202</w:t>
      </w:r>
      <w:r w:rsidR="005746F5" w:rsidRPr="00525215">
        <w:rPr>
          <w:rFonts w:ascii="Times New Roman" w:hAnsi="Times New Roman"/>
          <w:sz w:val="28"/>
          <w:szCs w:val="28"/>
        </w:rPr>
        <w:t>2</w:t>
      </w:r>
      <w:r w:rsidRPr="00525215">
        <w:rPr>
          <w:rFonts w:ascii="Times New Roman" w:hAnsi="Times New Roman"/>
          <w:sz w:val="28"/>
          <w:szCs w:val="28"/>
        </w:rPr>
        <w:t xml:space="preserve"> года</w:t>
      </w:r>
    </w:p>
    <w:p w:rsidR="006744BB" w:rsidRPr="00525215" w:rsidRDefault="006744BB" w:rsidP="006744BB">
      <w:pPr>
        <w:shd w:val="clear" w:color="auto" w:fill="FFFFFF"/>
        <w:spacing w:after="0" w:line="240" w:lineRule="auto"/>
        <w:rPr>
          <w:rFonts w:ascii="Times New Roman" w:hAnsi="Times New Roman"/>
          <w:sz w:val="28"/>
          <w:szCs w:val="28"/>
        </w:rPr>
      </w:pPr>
    </w:p>
    <w:p w:rsidR="006744BB" w:rsidRPr="00525215" w:rsidRDefault="006744BB" w:rsidP="006744BB">
      <w:pPr>
        <w:shd w:val="clear" w:color="auto" w:fill="FFFFFF"/>
        <w:spacing w:after="0" w:line="240" w:lineRule="auto"/>
        <w:ind w:firstLine="709"/>
        <w:jc w:val="both"/>
        <w:rPr>
          <w:rFonts w:ascii="Times New Roman" w:hAnsi="Times New Roman"/>
          <w:sz w:val="28"/>
          <w:szCs w:val="28"/>
        </w:rPr>
      </w:pPr>
      <w:r w:rsidRPr="00525215">
        <w:rPr>
          <w:rFonts w:ascii="Times New Roman" w:hAnsi="Times New Roman"/>
          <w:b/>
          <w:bCs/>
          <w:sz w:val="28"/>
          <w:szCs w:val="28"/>
        </w:rPr>
        <w:t>Статья 1.</w:t>
      </w:r>
      <w:r w:rsidRPr="00525215">
        <w:rPr>
          <w:rFonts w:ascii="Times New Roman" w:hAnsi="Times New Roman"/>
          <w:sz w:val="28"/>
          <w:szCs w:val="28"/>
        </w:rPr>
        <w:t xml:space="preserve"> Внести в Закон Брянской области от 31 декабря 2009 года </w:t>
      </w:r>
      <w:r w:rsidRPr="00525215">
        <w:rPr>
          <w:rFonts w:ascii="Times New Roman" w:hAnsi="Times New Roman"/>
          <w:sz w:val="28"/>
          <w:szCs w:val="28"/>
        </w:rPr>
        <w:br/>
        <w:t xml:space="preserve">№ 116-З </w:t>
      </w:r>
      <w:r w:rsidRPr="00525215">
        <w:rPr>
          <w:rFonts w:ascii="Times New Roman" w:hAnsi="Times New Roman"/>
          <w:bCs/>
          <w:sz w:val="28"/>
          <w:szCs w:val="28"/>
        </w:rPr>
        <w:t>«О категориях граждан, нуждающихся в специальной социальной защите по обеспечению жилыми помещениями специализированного жилищного фонда на территории Брянской области</w:t>
      </w:r>
      <w:r w:rsidRPr="00525215">
        <w:rPr>
          <w:rFonts w:ascii="Times New Roman" w:hAnsi="Times New Roman"/>
          <w:sz w:val="28"/>
          <w:szCs w:val="28"/>
        </w:rPr>
        <w:t>» (в редакции Закона Брянской области от 29 декабря 2012 года №107-З) следующие изменения:</w:t>
      </w:r>
    </w:p>
    <w:p w:rsidR="006744BB" w:rsidRPr="00525215" w:rsidRDefault="006744BB" w:rsidP="006744BB">
      <w:pPr>
        <w:shd w:val="clear" w:color="auto" w:fill="FFFFFF"/>
        <w:spacing w:after="0" w:line="240" w:lineRule="auto"/>
        <w:ind w:firstLine="709"/>
        <w:jc w:val="both"/>
        <w:rPr>
          <w:rFonts w:ascii="Times New Roman" w:hAnsi="Times New Roman"/>
          <w:sz w:val="28"/>
          <w:szCs w:val="28"/>
        </w:rPr>
      </w:pPr>
      <w:r w:rsidRPr="00525215">
        <w:rPr>
          <w:rFonts w:ascii="Times New Roman" w:hAnsi="Times New Roman"/>
          <w:sz w:val="28"/>
          <w:szCs w:val="28"/>
        </w:rPr>
        <w:t>1. Наименование изложить в редакции:</w:t>
      </w:r>
    </w:p>
    <w:p w:rsidR="006744BB" w:rsidRPr="00525215" w:rsidRDefault="006744BB" w:rsidP="006744BB">
      <w:pPr>
        <w:shd w:val="clear" w:color="auto" w:fill="FFFFFF"/>
        <w:spacing w:after="0" w:line="240" w:lineRule="auto"/>
        <w:ind w:firstLine="709"/>
        <w:jc w:val="both"/>
        <w:rPr>
          <w:rFonts w:ascii="Times New Roman" w:hAnsi="Times New Roman"/>
          <w:sz w:val="28"/>
          <w:szCs w:val="28"/>
        </w:rPr>
      </w:pPr>
      <w:r w:rsidRPr="00525215">
        <w:rPr>
          <w:rFonts w:ascii="Times New Roman" w:hAnsi="Times New Roman"/>
          <w:sz w:val="28"/>
          <w:szCs w:val="28"/>
        </w:rPr>
        <w:t>«О категориях граждан, нуждающихся в специальной социальной защите, порядке и условиях предоставления жилых помещений для социальной защиты отдельных категорий граждан в Брянской области».</w:t>
      </w:r>
    </w:p>
    <w:p w:rsidR="006744BB" w:rsidRPr="00525215" w:rsidRDefault="006744BB" w:rsidP="006744BB">
      <w:pPr>
        <w:shd w:val="clear" w:color="auto" w:fill="FFFFFF"/>
        <w:spacing w:after="0" w:line="240" w:lineRule="auto"/>
        <w:ind w:firstLine="709"/>
        <w:jc w:val="both"/>
        <w:rPr>
          <w:rFonts w:ascii="Times New Roman" w:hAnsi="Times New Roman"/>
          <w:sz w:val="28"/>
          <w:szCs w:val="28"/>
        </w:rPr>
      </w:pPr>
      <w:r w:rsidRPr="00525215">
        <w:rPr>
          <w:rFonts w:ascii="Times New Roman" w:hAnsi="Times New Roman"/>
          <w:sz w:val="28"/>
          <w:szCs w:val="28"/>
        </w:rPr>
        <w:t>2. Преамбулу изложить в редакции:</w:t>
      </w:r>
    </w:p>
    <w:p w:rsidR="006744BB" w:rsidRPr="00525215" w:rsidRDefault="006744BB" w:rsidP="006744BB">
      <w:pPr>
        <w:suppressAutoHyphens w:val="0"/>
        <w:autoSpaceDE w:val="0"/>
        <w:autoSpaceDN w:val="0"/>
        <w:adjustRightInd w:val="0"/>
        <w:spacing w:after="0" w:line="240" w:lineRule="auto"/>
        <w:ind w:firstLine="709"/>
        <w:jc w:val="both"/>
        <w:rPr>
          <w:rFonts w:ascii="Times New Roman" w:eastAsiaTheme="minorHAnsi" w:hAnsi="Times New Roman"/>
          <w:sz w:val="28"/>
          <w:szCs w:val="28"/>
          <w:lang w:eastAsia="en-US"/>
        </w:rPr>
      </w:pPr>
      <w:proofErr w:type="gramStart"/>
      <w:r w:rsidRPr="00525215">
        <w:rPr>
          <w:rFonts w:ascii="Times New Roman" w:hAnsi="Times New Roman"/>
          <w:sz w:val="28"/>
          <w:szCs w:val="28"/>
        </w:rPr>
        <w:t>«Настоящий Закон в соответствии со статьями 98, 109</w:t>
      </w:r>
      <w:r w:rsidRPr="00525215">
        <w:rPr>
          <w:rFonts w:ascii="Times New Roman" w:hAnsi="Times New Roman"/>
          <w:b/>
          <w:sz w:val="28"/>
          <w:szCs w:val="28"/>
        </w:rPr>
        <w:t xml:space="preserve"> </w:t>
      </w:r>
      <w:r w:rsidRPr="00525215">
        <w:rPr>
          <w:rFonts w:ascii="Times New Roman" w:hAnsi="Times New Roman"/>
          <w:sz w:val="28"/>
          <w:szCs w:val="28"/>
        </w:rPr>
        <w:t xml:space="preserve">Жилищного кодекса Российской Федерации определяет категории граждан, нуждающихся в специальной социальной защите, которым предоставляются жилые помещения для социальной защиты отдельных категорий граждан специализированного жилищного фонда Брянской области и </w:t>
      </w:r>
      <w:r w:rsidRPr="00525215">
        <w:rPr>
          <w:rFonts w:ascii="Times New Roman" w:eastAsiaTheme="minorHAnsi" w:hAnsi="Times New Roman"/>
          <w:sz w:val="28"/>
          <w:szCs w:val="28"/>
          <w:lang w:eastAsia="en-US"/>
        </w:rPr>
        <w:t>муниципального специализированного жилищного фонда (</w:t>
      </w:r>
      <w:r w:rsidRPr="00525215">
        <w:rPr>
          <w:rFonts w:ascii="Times New Roman" w:hAnsi="Times New Roman"/>
          <w:sz w:val="28"/>
          <w:szCs w:val="28"/>
        </w:rPr>
        <w:t>далее также - жилые помещения для социальной защиты), порядок и условия предоставления жилых помещений для социальной защиты.».</w:t>
      </w:r>
      <w:proofErr w:type="gramEnd"/>
    </w:p>
    <w:p w:rsidR="006744BB" w:rsidRPr="00525215" w:rsidRDefault="006744BB" w:rsidP="006744BB">
      <w:pPr>
        <w:shd w:val="clear" w:color="auto" w:fill="FFFFFF"/>
        <w:spacing w:after="0" w:line="240" w:lineRule="auto"/>
        <w:ind w:firstLine="709"/>
        <w:jc w:val="both"/>
        <w:rPr>
          <w:rFonts w:ascii="Times New Roman" w:hAnsi="Times New Roman"/>
          <w:sz w:val="28"/>
          <w:szCs w:val="28"/>
        </w:rPr>
      </w:pPr>
      <w:r w:rsidRPr="00525215">
        <w:rPr>
          <w:rFonts w:ascii="Times New Roman" w:hAnsi="Times New Roman"/>
          <w:sz w:val="28"/>
          <w:szCs w:val="28"/>
        </w:rPr>
        <w:t>3. Статью 1 изложить в редакции:</w:t>
      </w:r>
    </w:p>
    <w:p w:rsidR="006744BB" w:rsidRPr="00525215" w:rsidRDefault="006744BB" w:rsidP="00945DDD">
      <w:pPr>
        <w:shd w:val="clear" w:color="auto" w:fill="FFFFFF"/>
        <w:spacing w:after="0" w:line="240" w:lineRule="auto"/>
        <w:ind w:firstLine="709"/>
        <w:jc w:val="both"/>
        <w:rPr>
          <w:rFonts w:ascii="Times New Roman" w:hAnsi="Times New Roman"/>
          <w:sz w:val="28"/>
          <w:szCs w:val="28"/>
        </w:rPr>
      </w:pPr>
      <w:r w:rsidRPr="00525215">
        <w:rPr>
          <w:rFonts w:ascii="Times New Roman" w:hAnsi="Times New Roman"/>
          <w:sz w:val="28"/>
          <w:szCs w:val="28"/>
        </w:rPr>
        <w:t>«Статья 1. Категории граждан, нуждающихся в специальной социальной защите</w:t>
      </w:r>
    </w:p>
    <w:p w:rsidR="006744BB" w:rsidRPr="00525215" w:rsidRDefault="006744BB" w:rsidP="006744BB">
      <w:pPr>
        <w:autoSpaceDE w:val="0"/>
        <w:autoSpaceDN w:val="0"/>
        <w:adjustRightInd w:val="0"/>
        <w:spacing w:after="0" w:line="240" w:lineRule="auto"/>
        <w:ind w:firstLine="709"/>
        <w:jc w:val="both"/>
        <w:rPr>
          <w:rFonts w:ascii="Times New Roman" w:hAnsi="Times New Roman"/>
          <w:sz w:val="28"/>
          <w:szCs w:val="28"/>
        </w:rPr>
      </w:pPr>
      <w:r w:rsidRPr="00525215">
        <w:rPr>
          <w:rFonts w:ascii="Times New Roman" w:hAnsi="Times New Roman"/>
          <w:sz w:val="28"/>
          <w:szCs w:val="28"/>
        </w:rPr>
        <w:t>К числу граждан, нуждающихся в специальной социальной защите, которым предоставляются жилые помещения для социальной защиты, относятся следующие категории граждан, проживающие на территории Брянской области:</w:t>
      </w:r>
    </w:p>
    <w:p w:rsidR="006744BB" w:rsidRPr="00525215" w:rsidRDefault="006744BB" w:rsidP="006744BB">
      <w:pPr>
        <w:autoSpaceDE w:val="0"/>
        <w:autoSpaceDN w:val="0"/>
        <w:adjustRightInd w:val="0"/>
        <w:spacing w:after="0" w:line="240" w:lineRule="auto"/>
        <w:ind w:firstLine="709"/>
        <w:jc w:val="both"/>
        <w:rPr>
          <w:rFonts w:ascii="Times New Roman" w:hAnsi="Times New Roman"/>
          <w:sz w:val="28"/>
          <w:szCs w:val="28"/>
        </w:rPr>
      </w:pPr>
      <w:proofErr w:type="gramStart"/>
      <w:r w:rsidRPr="00525215">
        <w:rPr>
          <w:rFonts w:ascii="Times New Roman" w:hAnsi="Times New Roman"/>
          <w:sz w:val="28"/>
          <w:szCs w:val="28"/>
        </w:rPr>
        <w:t xml:space="preserve">дети-сироты и дети, оставшиеся без попечения родителей, лица из числа детей-сирот и детей, оставшихся без попечения родителей, имеющие право на предоставление жилых помещений в соответствии со статьей 4 Закона Брянской области от 29 декабря 2012 года № 107-З </w:t>
      </w:r>
      <w:r w:rsidRPr="00525215">
        <w:rPr>
          <w:rFonts w:ascii="Times New Roman" w:hAnsi="Times New Roman"/>
          <w:sz w:val="28"/>
          <w:szCs w:val="28"/>
        </w:rPr>
        <w:br/>
        <w:t xml:space="preserve">«Об отдельных вопросах обеспечения дополнительных гарантий прав на </w:t>
      </w:r>
      <w:r w:rsidRPr="00525215">
        <w:rPr>
          <w:rFonts w:ascii="Times New Roman" w:hAnsi="Times New Roman"/>
          <w:sz w:val="28"/>
          <w:szCs w:val="28"/>
        </w:rPr>
        <w:lastRenderedPageBreak/>
        <w:t>имущество и жилое помещение детей-сирот, детей, оставшихся без попечения родителей, и лиц из их числа</w:t>
      </w:r>
      <w:proofErr w:type="gramEnd"/>
      <w:r w:rsidRPr="00525215">
        <w:rPr>
          <w:rFonts w:ascii="Times New Roman" w:hAnsi="Times New Roman"/>
          <w:sz w:val="28"/>
          <w:szCs w:val="28"/>
        </w:rPr>
        <w:t xml:space="preserve"> в Брянской области»; </w:t>
      </w:r>
    </w:p>
    <w:p w:rsidR="006744BB" w:rsidRPr="00525215" w:rsidRDefault="006744BB" w:rsidP="006744BB">
      <w:pPr>
        <w:pStyle w:val="ConsPlusNormal"/>
        <w:spacing w:line="240" w:lineRule="auto"/>
        <w:ind w:firstLine="709"/>
        <w:jc w:val="both"/>
        <w:rPr>
          <w:rFonts w:cs="Times New Roman"/>
          <w:sz w:val="28"/>
          <w:szCs w:val="28"/>
        </w:rPr>
      </w:pPr>
      <w:proofErr w:type="gramStart"/>
      <w:r w:rsidRPr="00525215">
        <w:rPr>
          <w:rFonts w:cs="Times New Roman"/>
          <w:sz w:val="28"/>
          <w:szCs w:val="28"/>
        </w:rPr>
        <w:t>одинокие граждане, а также супружеские пары из числа граждан, достигших возраста 60 лет (для мужчин) и 55 лет (для женщин),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нуждающиеся в создании условий для реализации основных жизненных потребностей и сохранившие</w:t>
      </w:r>
      <w:proofErr w:type="gramEnd"/>
      <w:r w:rsidRPr="00525215">
        <w:rPr>
          <w:rFonts w:cs="Times New Roman"/>
          <w:sz w:val="28"/>
          <w:szCs w:val="28"/>
        </w:rPr>
        <w:t xml:space="preserve"> полную или частичную способ</w:t>
      </w:r>
      <w:r w:rsidR="00A95AEA" w:rsidRPr="00525215">
        <w:rPr>
          <w:rFonts w:cs="Times New Roman"/>
          <w:sz w:val="28"/>
          <w:szCs w:val="28"/>
        </w:rPr>
        <w:t>ность к самообслуживанию в быту</w:t>
      </w:r>
      <w:proofErr w:type="gramStart"/>
      <w:r w:rsidR="00A95AEA" w:rsidRPr="00525215">
        <w:rPr>
          <w:rFonts w:cs="Times New Roman"/>
          <w:sz w:val="28"/>
          <w:szCs w:val="28"/>
        </w:rPr>
        <w:t>.».</w:t>
      </w:r>
      <w:proofErr w:type="gramEnd"/>
    </w:p>
    <w:p w:rsidR="006744BB" w:rsidRPr="00525215" w:rsidRDefault="00F26ABE" w:rsidP="006744BB">
      <w:pPr>
        <w:shd w:val="clear" w:color="auto" w:fill="FFFFFF"/>
        <w:spacing w:after="0" w:line="240" w:lineRule="auto"/>
        <w:ind w:firstLine="709"/>
        <w:jc w:val="both"/>
        <w:rPr>
          <w:rFonts w:ascii="Times New Roman" w:hAnsi="Times New Roman"/>
          <w:sz w:val="28"/>
          <w:szCs w:val="28"/>
        </w:rPr>
      </w:pPr>
      <w:r w:rsidRPr="00525215">
        <w:rPr>
          <w:rFonts w:ascii="Times New Roman" w:hAnsi="Times New Roman"/>
          <w:sz w:val="28"/>
          <w:szCs w:val="28"/>
        </w:rPr>
        <w:t>4. Дополнить статьями</w:t>
      </w:r>
      <w:r w:rsidR="006744BB" w:rsidRPr="00525215">
        <w:rPr>
          <w:rFonts w:ascii="Times New Roman" w:hAnsi="Times New Roman"/>
          <w:sz w:val="28"/>
          <w:szCs w:val="28"/>
        </w:rPr>
        <w:t xml:space="preserve"> 1.1</w:t>
      </w:r>
      <w:r w:rsidRPr="00525215">
        <w:rPr>
          <w:rFonts w:ascii="Times New Roman" w:hAnsi="Times New Roman"/>
          <w:sz w:val="28"/>
          <w:szCs w:val="28"/>
        </w:rPr>
        <w:t>-1.3</w:t>
      </w:r>
      <w:r w:rsidR="006744BB" w:rsidRPr="00525215">
        <w:rPr>
          <w:rFonts w:ascii="Times New Roman" w:hAnsi="Times New Roman"/>
          <w:sz w:val="28"/>
          <w:szCs w:val="28"/>
        </w:rPr>
        <w:t xml:space="preserve"> следующего содержания:</w:t>
      </w:r>
    </w:p>
    <w:p w:rsidR="006744BB" w:rsidRPr="00525215" w:rsidRDefault="006744BB" w:rsidP="006744BB">
      <w:pPr>
        <w:pStyle w:val="ConsPlusTitle"/>
        <w:spacing w:line="240" w:lineRule="auto"/>
        <w:ind w:firstLine="709"/>
        <w:jc w:val="both"/>
        <w:rPr>
          <w:rFonts w:cs="Times New Roman"/>
          <w:b w:val="0"/>
          <w:sz w:val="28"/>
          <w:szCs w:val="28"/>
        </w:rPr>
      </w:pPr>
      <w:r w:rsidRPr="00525215">
        <w:rPr>
          <w:rFonts w:cs="Times New Roman"/>
          <w:b w:val="0"/>
          <w:sz w:val="28"/>
          <w:szCs w:val="28"/>
        </w:rPr>
        <w:t xml:space="preserve">«Статья 1.1 Порядок предоставления жилых помещений для социальной защиты </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 xml:space="preserve">1. Для предоставления жилых помещений для социальной защиты граждане, указанные в </w:t>
      </w:r>
      <w:hyperlink w:anchor="P47" w:history="1">
        <w:r w:rsidRPr="00525215">
          <w:rPr>
            <w:rFonts w:cs="Times New Roman"/>
            <w:sz w:val="28"/>
            <w:szCs w:val="28"/>
          </w:rPr>
          <w:t>статье 1</w:t>
        </w:r>
      </w:hyperlink>
      <w:r w:rsidRPr="00525215">
        <w:rPr>
          <w:rFonts w:cs="Times New Roman"/>
          <w:sz w:val="28"/>
          <w:szCs w:val="28"/>
        </w:rPr>
        <w:t xml:space="preserve"> настоящего Закона, подают письменное заявление о предоставлении жилого помещения для социальной защиты (далее также – заявитель, заявление) в уполномоченный орган:</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исполнительный орган государственной власти Брянской области, уполномоченный Губернатором Брянской области, - в отношении жилых помещений для социальной защиты отдельных категорий граждан специализированного жилищного фонда Брянской области;</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 xml:space="preserve">органы местного самоуправления - в отношении жилых помещений для социальной защиты отдельных категорий граждан </w:t>
      </w:r>
      <w:r w:rsidRPr="00525215">
        <w:rPr>
          <w:rFonts w:eastAsiaTheme="minorHAnsi" w:cs="Times New Roman"/>
          <w:sz w:val="28"/>
          <w:szCs w:val="28"/>
          <w:lang w:eastAsia="en-US"/>
        </w:rPr>
        <w:t>муниципального специализированного жилищного фонда</w:t>
      </w:r>
      <w:r w:rsidRPr="00525215">
        <w:rPr>
          <w:rFonts w:cs="Times New Roman"/>
          <w:sz w:val="28"/>
          <w:szCs w:val="28"/>
        </w:rPr>
        <w:t>.</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2. К заявлению прилагаются:</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копия паспорта или иного документа, удостоверяющего личность заявителя и членов его семьи;</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документы, подтверждающие отнесение заявителя к категориям граждан, которым в соответствии с настоящим Законом может быть предоставлено жилое помещение для социальной защиты;</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выписка из Единого государственного реестра недвижимости о правах заявителя и членов его семьи на имевшиеся (имеющиеся) у них объекты недвижимости либо уведомление об отсутствии в Едином государственном реестре недвижимости запрашиваемых сведений;</w:t>
      </w:r>
    </w:p>
    <w:p w:rsidR="006744BB" w:rsidRPr="00525215" w:rsidRDefault="006744BB" w:rsidP="006744BB">
      <w:pPr>
        <w:pStyle w:val="ConsPlusNormal"/>
        <w:spacing w:line="240" w:lineRule="auto"/>
        <w:ind w:firstLine="709"/>
        <w:jc w:val="both"/>
        <w:rPr>
          <w:rFonts w:eastAsiaTheme="minorHAnsi" w:cs="Times New Roman"/>
          <w:sz w:val="28"/>
          <w:szCs w:val="28"/>
          <w:lang w:eastAsia="en-US"/>
        </w:rPr>
      </w:pPr>
      <w:r w:rsidRPr="00525215">
        <w:rPr>
          <w:rFonts w:eastAsiaTheme="minorHAnsi" w:cs="Times New Roman"/>
          <w:sz w:val="28"/>
          <w:szCs w:val="28"/>
          <w:lang w:eastAsia="en-US"/>
        </w:rPr>
        <w:t xml:space="preserve">документ, удостоверяющий личность и полномочия представителя </w:t>
      </w:r>
      <w:r w:rsidRPr="00525215">
        <w:rPr>
          <w:rFonts w:cs="Times New Roman"/>
          <w:sz w:val="28"/>
          <w:szCs w:val="28"/>
        </w:rPr>
        <w:t>заявителя</w:t>
      </w:r>
      <w:r w:rsidRPr="00525215">
        <w:rPr>
          <w:rFonts w:eastAsiaTheme="minorHAnsi" w:cs="Times New Roman"/>
          <w:sz w:val="28"/>
          <w:szCs w:val="28"/>
          <w:lang w:eastAsia="en-US"/>
        </w:rPr>
        <w:t xml:space="preserve">, - в случае обращения с заявлением представителя </w:t>
      </w:r>
      <w:r w:rsidRPr="00525215">
        <w:rPr>
          <w:rFonts w:cs="Times New Roman"/>
          <w:sz w:val="28"/>
          <w:szCs w:val="28"/>
        </w:rPr>
        <w:t>заявителя</w:t>
      </w:r>
      <w:r w:rsidRPr="00525215">
        <w:rPr>
          <w:rFonts w:eastAsiaTheme="minorHAnsi" w:cs="Times New Roman"/>
          <w:sz w:val="28"/>
          <w:szCs w:val="28"/>
          <w:lang w:eastAsia="en-US"/>
        </w:rPr>
        <w:t>;</w:t>
      </w:r>
    </w:p>
    <w:p w:rsidR="006744BB" w:rsidRPr="00525215" w:rsidRDefault="006744BB" w:rsidP="006744BB">
      <w:pPr>
        <w:pStyle w:val="ConsPlusNormal"/>
        <w:spacing w:line="240" w:lineRule="auto"/>
        <w:ind w:firstLine="709"/>
        <w:jc w:val="both"/>
        <w:rPr>
          <w:rFonts w:eastAsiaTheme="minorHAnsi" w:cs="Times New Roman"/>
          <w:sz w:val="28"/>
          <w:szCs w:val="28"/>
          <w:lang w:eastAsia="en-US"/>
        </w:rPr>
      </w:pPr>
      <w:r w:rsidRPr="00525215">
        <w:rPr>
          <w:rFonts w:eastAsiaTheme="minorHAnsi" w:cs="Times New Roman"/>
          <w:sz w:val="28"/>
          <w:szCs w:val="28"/>
          <w:lang w:eastAsia="en-US"/>
        </w:rPr>
        <w:t xml:space="preserve">согласие на обработку персональных данных </w:t>
      </w:r>
      <w:r w:rsidRPr="00525215">
        <w:rPr>
          <w:rFonts w:cs="Times New Roman"/>
          <w:sz w:val="28"/>
          <w:szCs w:val="28"/>
        </w:rPr>
        <w:t>заявителя</w:t>
      </w:r>
      <w:r w:rsidRPr="00525215">
        <w:rPr>
          <w:rFonts w:eastAsiaTheme="minorHAnsi" w:cs="Times New Roman"/>
          <w:sz w:val="28"/>
          <w:szCs w:val="28"/>
          <w:lang w:eastAsia="en-US"/>
        </w:rPr>
        <w:t>.</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В случае если документы, указанные в абзаце четвертом части первой настоящего пункта, не были представлены заявителем по собственной инициативе, то они запрашиваются уполномоченным органом в порядке межведомственного информационного взаимодействия.</w:t>
      </w:r>
    </w:p>
    <w:p w:rsidR="006744BB" w:rsidRPr="00525215" w:rsidRDefault="006744BB" w:rsidP="006744BB">
      <w:pPr>
        <w:pStyle w:val="ConsPlusNormal"/>
        <w:spacing w:line="240" w:lineRule="auto"/>
        <w:ind w:firstLine="709"/>
        <w:jc w:val="both"/>
        <w:rPr>
          <w:rFonts w:eastAsiaTheme="minorHAnsi" w:cs="Times New Roman"/>
          <w:sz w:val="28"/>
          <w:szCs w:val="28"/>
          <w:lang w:eastAsia="en-US"/>
        </w:rPr>
      </w:pPr>
      <w:r w:rsidRPr="00525215">
        <w:rPr>
          <w:rFonts w:cs="Times New Roman"/>
          <w:sz w:val="28"/>
          <w:szCs w:val="28"/>
        </w:rPr>
        <w:t xml:space="preserve">3. </w:t>
      </w:r>
      <w:r w:rsidRPr="00525215">
        <w:rPr>
          <w:rFonts w:eastAsiaTheme="minorHAnsi" w:cs="Times New Roman"/>
          <w:sz w:val="28"/>
          <w:szCs w:val="28"/>
          <w:lang w:eastAsia="en-US"/>
        </w:rPr>
        <w:t>Заявление подлежит регистрации в порядке, установленном уполномоченным органом, с присвоением регистрационного номера, с указанием даты и точного времени поступления заявления.</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lastRenderedPageBreak/>
        <w:t>4. Заявление рассматривается уполномоченным органом в течение тридцати календарных дней со дня регистрации.</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 xml:space="preserve">5. Уполномоченный орган при наличии жилого помещения для социальной защиты и оснований для его предоставления принимает решение о предоставлении гражданину жилого помещения для социальной защиты </w:t>
      </w:r>
      <w:r w:rsidRPr="00525215">
        <w:rPr>
          <w:rFonts w:eastAsiaTheme="minorHAnsi" w:cs="Times New Roman"/>
          <w:sz w:val="28"/>
          <w:szCs w:val="28"/>
          <w:lang w:eastAsia="en-US"/>
        </w:rPr>
        <w:t>и не позднее десяти календарных дней со дня принятия указанного решения заключает с ним договор безвозмездного пользования жилым помещением для социальной защиты.</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 xml:space="preserve">6. При наличии оснований для отказа в предоставлении жилого помещения для социальной защиты, указанных в пункте 7 настоящей статьи, уполномоченный орган принимает решение об отказе гражданину в предоставлении жилого помещения для социальной защиты. </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7. Основаниями для отказа в предоставлении жилого помещения для социальной защиты являются:</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непредставление в уполномоченный орган документов, необходимых для предоставления жилых помещений для социальной защиты, обязанность по представлению которых возложена на заявителя;</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отсутствие оснований, дающих право заявителю на предоставление жилых помещений для социальной защиты.</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 xml:space="preserve">8. </w:t>
      </w:r>
      <w:r w:rsidRPr="00525215">
        <w:rPr>
          <w:rFonts w:eastAsiaTheme="minorHAnsi" w:cs="Times New Roman"/>
          <w:sz w:val="28"/>
          <w:szCs w:val="28"/>
          <w:lang w:eastAsia="en-US"/>
        </w:rPr>
        <w:t xml:space="preserve">Решение об отказе </w:t>
      </w:r>
      <w:r w:rsidRPr="00525215">
        <w:rPr>
          <w:rFonts w:cs="Times New Roman"/>
          <w:sz w:val="28"/>
          <w:szCs w:val="28"/>
        </w:rPr>
        <w:t>в предоставлении жилого помещения для социальной защиты</w:t>
      </w:r>
      <w:r w:rsidRPr="00525215">
        <w:rPr>
          <w:rFonts w:eastAsiaTheme="minorHAnsi" w:cs="Times New Roman"/>
          <w:sz w:val="28"/>
          <w:szCs w:val="28"/>
          <w:lang w:eastAsia="en-US"/>
        </w:rPr>
        <w:t xml:space="preserve"> может быть обжаловано в порядке, установленном законодательством Российской Федерации.</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9. В случае отсутствия жилого помещения для социальной защиты уполномоченный орган принимает решение о постановке гражданина на учет нуждающихся в предоставлении жилых помещений для социальной защиты (далее - учет) в порядке, установленном уполномоченным органом, с соблюдением очередности регистрации поступивших заявлений.</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 xml:space="preserve">10. Уполномоченный орган </w:t>
      </w:r>
      <w:r w:rsidRPr="00525215">
        <w:rPr>
          <w:rFonts w:eastAsiaTheme="minorHAnsi" w:cs="Times New Roman"/>
          <w:sz w:val="28"/>
          <w:szCs w:val="28"/>
          <w:lang w:eastAsia="en-US"/>
        </w:rPr>
        <w:t>уведомляет заявителя о принятом решении не позднее одного рабочего дня со дня его принятия посредством направления заказного письма с уведомлением либо посредством электронной почты по адресу, указанному в заявлении, либо путем личного уведомления.</w:t>
      </w:r>
    </w:p>
    <w:p w:rsidR="006744BB" w:rsidRPr="00525215" w:rsidRDefault="006744BB" w:rsidP="006744BB">
      <w:pPr>
        <w:pStyle w:val="ConsPlusNormal"/>
        <w:spacing w:line="240" w:lineRule="auto"/>
        <w:ind w:firstLine="709"/>
        <w:jc w:val="both"/>
        <w:rPr>
          <w:rFonts w:cs="Times New Roman"/>
          <w:sz w:val="28"/>
          <w:szCs w:val="28"/>
        </w:rPr>
      </w:pPr>
      <w:r w:rsidRPr="00525215">
        <w:rPr>
          <w:rFonts w:cs="Times New Roman"/>
          <w:sz w:val="28"/>
          <w:szCs w:val="28"/>
        </w:rPr>
        <w:t xml:space="preserve">11. Непосредственно перед предоставлением жилого помещения для социальной защиты </w:t>
      </w:r>
      <w:r w:rsidRPr="00525215">
        <w:rPr>
          <w:rFonts w:eastAsiaTheme="minorHAnsi" w:cs="Times New Roman"/>
          <w:sz w:val="28"/>
          <w:szCs w:val="28"/>
          <w:lang w:eastAsia="en-US"/>
        </w:rPr>
        <w:t>гражданин</w:t>
      </w:r>
      <w:r w:rsidRPr="00525215">
        <w:rPr>
          <w:rFonts w:cs="Times New Roman"/>
          <w:sz w:val="28"/>
          <w:szCs w:val="28"/>
        </w:rPr>
        <w:t>, состоящий на учете, повторно представляет в уполномоченный орган документы, необходимые в соответствии с настоящим Законом для предоставления жилых помещений для социальной защиты.</w:t>
      </w:r>
    </w:p>
    <w:p w:rsidR="006744BB" w:rsidRPr="00525215" w:rsidRDefault="006744BB" w:rsidP="006744BB">
      <w:pPr>
        <w:pStyle w:val="ConsPlusNormal"/>
        <w:spacing w:line="240" w:lineRule="auto"/>
        <w:ind w:firstLine="709"/>
        <w:jc w:val="both"/>
        <w:rPr>
          <w:rFonts w:eastAsiaTheme="minorHAnsi" w:cs="Times New Roman"/>
          <w:sz w:val="28"/>
          <w:szCs w:val="28"/>
          <w:lang w:eastAsia="en-US"/>
        </w:rPr>
      </w:pPr>
      <w:r w:rsidRPr="00525215">
        <w:rPr>
          <w:rFonts w:eastAsiaTheme="minorHAnsi" w:cs="Times New Roman"/>
          <w:sz w:val="28"/>
          <w:szCs w:val="28"/>
          <w:lang w:eastAsia="en-US"/>
        </w:rPr>
        <w:t xml:space="preserve">12. Гражданин обязан письменно известить уполномоченный орган о наступлении обстоятельств, влияющих на его </w:t>
      </w:r>
      <w:proofErr w:type="gramStart"/>
      <w:r w:rsidRPr="00525215">
        <w:rPr>
          <w:rFonts w:eastAsiaTheme="minorHAnsi" w:cs="Times New Roman"/>
          <w:sz w:val="28"/>
          <w:szCs w:val="28"/>
          <w:lang w:eastAsia="en-US"/>
        </w:rPr>
        <w:t>право</w:t>
      </w:r>
      <w:proofErr w:type="gramEnd"/>
      <w:r w:rsidRPr="00525215">
        <w:rPr>
          <w:rFonts w:eastAsiaTheme="minorHAnsi" w:cs="Times New Roman"/>
          <w:sz w:val="28"/>
          <w:szCs w:val="28"/>
          <w:lang w:eastAsia="en-US"/>
        </w:rPr>
        <w:t xml:space="preserve"> на предоставление </w:t>
      </w:r>
      <w:r w:rsidRPr="00525215">
        <w:rPr>
          <w:rFonts w:cs="Times New Roman"/>
          <w:sz w:val="28"/>
          <w:szCs w:val="28"/>
        </w:rPr>
        <w:t>жилого помещения для социальной защиты</w:t>
      </w:r>
      <w:r w:rsidRPr="00525215">
        <w:rPr>
          <w:rFonts w:eastAsiaTheme="minorHAnsi" w:cs="Times New Roman"/>
          <w:sz w:val="28"/>
          <w:szCs w:val="28"/>
          <w:lang w:eastAsia="en-US"/>
        </w:rPr>
        <w:t>, в течение 30 календарных дней со дня их наступления.</w:t>
      </w:r>
    </w:p>
    <w:p w:rsidR="006744BB" w:rsidRPr="00525215" w:rsidRDefault="006744BB" w:rsidP="006744BB">
      <w:pPr>
        <w:pStyle w:val="ConsPlusNormal"/>
        <w:spacing w:line="240" w:lineRule="auto"/>
        <w:ind w:firstLine="709"/>
        <w:jc w:val="both"/>
        <w:rPr>
          <w:rFonts w:eastAsiaTheme="minorHAnsi" w:cs="Times New Roman"/>
          <w:sz w:val="28"/>
          <w:szCs w:val="28"/>
          <w:lang w:eastAsia="en-US"/>
        </w:rPr>
      </w:pPr>
      <w:r w:rsidRPr="00525215">
        <w:rPr>
          <w:rFonts w:eastAsiaTheme="minorHAnsi" w:cs="Times New Roman"/>
          <w:sz w:val="28"/>
          <w:szCs w:val="28"/>
          <w:lang w:eastAsia="en-US"/>
        </w:rPr>
        <w:t>13. Гражданин снимается с учета</w:t>
      </w:r>
      <w:r w:rsidRPr="00525215">
        <w:t xml:space="preserve"> в </w:t>
      </w:r>
      <w:r w:rsidRPr="00525215">
        <w:rPr>
          <w:rFonts w:eastAsiaTheme="minorHAnsi" w:cs="Times New Roman"/>
          <w:sz w:val="28"/>
          <w:szCs w:val="28"/>
          <w:lang w:eastAsia="en-US"/>
        </w:rPr>
        <w:t>порядке, установленном уполномоченным органом, в следующих случаях:</w:t>
      </w:r>
    </w:p>
    <w:p w:rsidR="006744BB" w:rsidRPr="00525215" w:rsidRDefault="006744BB" w:rsidP="007A2FDC">
      <w:pPr>
        <w:suppressAutoHyphens w:val="0"/>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525215">
        <w:rPr>
          <w:rFonts w:ascii="Times New Roman" w:eastAsiaTheme="minorHAnsi" w:hAnsi="Times New Roman"/>
          <w:sz w:val="28"/>
          <w:szCs w:val="28"/>
          <w:lang w:eastAsia="en-US"/>
        </w:rPr>
        <w:lastRenderedPageBreak/>
        <w:t>выявления в представленных документах сведений, не соответствующих</w:t>
      </w:r>
      <w:bookmarkStart w:id="0" w:name="_GoBack"/>
      <w:bookmarkEnd w:id="0"/>
      <w:r w:rsidRPr="00525215">
        <w:rPr>
          <w:rFonts w:ascii="Times New Roman" w:eastAsiaTheme="minorHAnsi" w:hAnsi="Times New Roman"/>
          <w:sz w:val="28"/>
          <w:szCs w:val="28"/>
          <w:lang w:eastAsia="en-US"/>
        </w:rPr>
        <w:t xml:space="preserve"> действительности</w:t>
      </w:r>
      <w:r w:rsidRPr="00525215">
        <w:rPr>
          <w:rFonts w:eastAsiaTheme="minorHAnsi"/>
          <w:sz w:val="28"/>
          <w:szCs w:val="28"/>
          <w:lang w:eastAsia="en-US"/>
        </w:rPr>
        <w:t>;</w:t>
      </w:r>
    </w:p>
    <w:p w:rsidR="006744BB" w:rsidRPr="00525215" w:rsidRDefault="006744BB" w:rsidP="006744BB">
      <w:pPr>
        <w:pStyle w:val="ConsPlusNormal"/>
        <w:spacing w:line="240" w:lineRule="auto"/>
        <w:ind w:firstLine="709"/>
        <w:jc w:val="both"/>
        <w:rPr>
          <w:rFonts w:eastAsiaTheme="minorHAnsi" w:cs="Times New Roman"/>
          <w:sz w:val="28"/>
          <w:szCs w:val="28"/>
          <w:lang w:eastAsia="en-US"/>
        </w:rPr>
      </w:pPr>
      <w:r w:rsidRPr="00525215">
        <w:rPr>
          <w:rFonts w:eastAsiaTheme="minorHAnsi" w:cs="Times New Roman"/>
          <w:sz w:val="28"/>
          <w:szCs w:val="28"/>
          <w:lang w:eastAsia="en-US"/>
        </w:rPr>
        <w:t>изменения обстоятельств, послуживших основанием для принятия гражданина на учет в соответствии с настоящим Законом;</w:t>
      </w:r>
    </w:p>
    <w:p w:rsidR="006744BB" w:rsidRPr="00525215" w:rsidRDefault="006744BB" w:rsidP="006744BB">
      <w:pPr>
        <w:pStyle w:val="ConsPlusNormal"/>
        <w:spacing w:line="240" w:lineRule="auto"/>
        <w:ind w:firstLine="709"/>
        <w:jc w:val="both"/>
        <w:rPr>
          <w:rFonts w:eastAsiaTheme="minorHAnsi" w:cs="Times New Roman"/>
          <w:sz w:val="28"/>
          <w:szCs w:val="28"/>
          <w:lang w:eastAsia="en-US"/>
        </w:rPr>
      </w:pPr>
      <w:r w:rsidRPr="00525215">
        <w:rPr>
          <w:rFonts w:eastAsiaTheme="minorHAnsi" w:cs="Times New Roman"/>
          <w:sz w:val="28"/>
          <w:szCs w:val="28"/>
          <w:lang w:eastAsia="en-US"/>
        </w:rPr>
        <w:t>подачи гражданином</w:t>
      </w:r>
      <w:r w:rsidR="008774EA" w:rsidRPr="00525215">
        <w:rPr>
          <w:rFonts w:eastAsiaTheme="minorHAnsi" w:cs="Times New Roman"/>
          <w:sz w:val="28"/>
          <w:szCs w:val="28"/>
          <w:lang w:eastAsia="en-US"/>
        </w:rPr>
        <w:t xml:space="preserve"> заявления о снятии с учета</w:t>
      </w:r>
      <w:r w:rsidRPr="00525215">
        <w:rPr>
          <w:rFonts w:eastAsiaTheme="minorHAnsi" w:cs="Times New Roman"/>
          <w:sz w:val="28"/>
          <w:szCs w:val="28"/>
          <w:lang w:eastAsia="en-US"/>
        </w:rPr>
        <w:t>.</w:t>
      </w:r>
    </w:p>
    <w:p w:rsidR="00F26ABE" w:rsidRPr="00525215" w:rsidRDefault="00F26ABE" w:rsidP="006744BB">
      <w:pPr>
        <w:pStyle w:val="ConsPlusTitle"/>
        <w:spacing w:line="240" w:lineRule="auto"/>
        <w:ind w:firstLine="709"/>
        <w:jc w:val="both"/>
        <w:rPr>
          <w:rFonts w:cs="Times New Roman"/>
          <w:b w:val="0"/>
          <w:sz w:val="28"/>
          <w:szCs w:val="28"/>
        </w:rPr>
      </w:pPr>
    </w:p>
    <w:p w:rsidR="006744BB" w:rsidRPr="00525215" w:rsidRDefault="006744BB" w:rsidP="006744BB">
      <w:pPr>
        <w:pStyle w:val="ConsPlusTitle"/>
        <w:spacing w:line="240" w:lineRule="auto"/>
        <w:ind w:firstLine="709"/>
        <w:jc w:val="both"/>
        <w:rPr>
          <w:rFonts w:cs="Times New Roman"/>
          <w:sz w:val="28"/>
          <w:szCs w:val="28"/>
        </w:rPr>
      </w:pPr>
      <w:r w:rsidRPr="00525215">
        <w:rPr>
          <w:rFonts w:cs="Times New Roman"/>
          <w:b w:val="0"/>
          <w:sz w:val="28"/>
          <w:szCs w:val="28"/>
        </w:rPr>
        <w:t>Статья 1.2</w:t>
      </w:r>
      <w:r w:rsidRPr="00525215">
        <w:rPr>
          <w:rFonts w:cs="Times New Roman"/>
          <w:sz w:val="28"/>
          <w:szCs w:val="28"/>
        </w:rPr>
        <w:t xml:space="preserve"> </w:t>
      </w:r>
      <w:r w:rsidRPr="00525215">
        <w:rPr>
          <w:rFonts w:cs="Times New Roman"/>
          <w:b w:val="0"/>
          <w:sz w:val="28"/>
          <w:szCs w:val="28"/>
        </w:rPr>
        <w:t xml:space="preserve">Условия предоставления жилых помещений для социальной защиты </w:t>
      </w:r>
    </w:p>
    <w:p w:rsidR="006744BB" w:rsidRPr="00525215" w:rsidRDefault="006744BB" w:rsidP="006744BB">
      <w:pPr>
        <w:suppressAutoHyphens w:val="0"/>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525215">
        <w:rPr>
          <w:rFonts w:ascii="Times New Roman" w:eastAsiaTheme="minorHAnsi" w:hAnsi="Times New Roman"/>
          <w:sz w:val="28"/>
          <w:szCs w:val="28"/>
          <w:lang w:eastAsia="en-US"/>
        </w:rPr>
        <w:t>1. Жилое помещение для социальной защиты предоставляется на условиях, определенных договором безвозмездного пользования жилым помещением для социальной защиты в соответствии с законодательством Российской Федерации.</w:t>
      </w:r>
    </w:p>
    <w:p w:rsidR="006744BB" w:rsidRPr="00525215" w:rsidRDefault="006744BB" w:rsidP="006744BB">
      <w:pPr>
        <w:suppressAutoHyphens w:val="0"/>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525215">
        <w:rPr>
          <w:rFonts w:ascii="Times New Roman" w:eastAsiaTheme="minorHAnsi" w:hAnsi="Times New Roman"/>
          <w:sz w:val="28"/>
          <w:szCs w:val="28"/>
          <w:lang w:eastAsia="en-US"/>
        </w:rPr>
        <w:t>2. Жилое помещение для социальной защиты предоставляется в размере не менее семи квадратных метров жилой площади на одного человека.</w:t>
      </w:r>
    </w:p>
    <w:p w:rsidR="006744BB" w:rsidRPr="00525215" w:rsidRDefault="006744BB" w:rsidP="006744BB">
      <w:pPr>
        <w:suppressAutoHyphens w:val="0"/>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525215">
        <w:rPr>
          <w:rFonts w:ascii="Times New Roman" w:eastAsiaTheme="minorHAnsi" w:hAnsi="Times New Roman"/>
          <w:sz w:val="28"/>
          <w:szCs w:val="28"/>
          <w:lang w:eastAsia="en-US"/>
        </w:rPr>
        <w:t xml:space="preserve">3. Гражданам, указанным в абзаце втором статьи 1 настоящего Закона, жилые помещения для социальной защиты предоставляются </w:t>
      </w:r>
      <w:r w:rsidRPr="00525215">
        <w:rPr>
          <w:rFonts w:ascii="Times New Roman" w:hAnsi="Times New Roman"/>
          <w:sz w:val="28"/>
          <w:szCs w:val="28"/>
        </w:rPr>
        <w:t xml:space="preserve">на период до предоставления им жилых помещений </w:t>
      </w:r>
      <w:r w:rsidRPr="00525215">
        <w:rPr>
          <w:rFonts w:ascii="Times New Roman" w:eastAsiaTheme="minorHAnsi" w:hAnsi="Times New Roman"/>
          <w:sz w:val="28"/>
          <w:szCs w:val="28"/>
          <w:lang w:eastAsia="en-US"/>
        </w:rPr>
        <w:t xml:space="preserve">для детей-сирот и детей, оставшихся без попечения родителей, лиц из числа детей-сирот и детей, оставшихся без попечения родителей, </w:t>
      </w:r>
      <w:r w:rsidRPr="00525215">
        <w:rPr>
          <w:rFonts w:ascii="Times New Roman" w:hAnsi="Times New Roman"/>
          <w:sz w:val="28"/>
          <w:szCs w:val="28"/>
        </w:rPr>
        <w:t>по договорам найма специализированных жилых помещений.</w:t>
      </w:r>
    </w:p>
    <w:p w:rsidR="006744BB" w:rsidRPr="00525215" w:rsidRDefault="006744BB" w:rsidP="006744BB">
      <w:pPr>
        <w:suppressAutoHyphens w:val="0"/>
        <w:autoSpaceDE w:val="0"/>
        <w:autoSpaceDN w:val="0"/>
        <w:adjustRightInd w:val="0"/>
        <w:spacing w:after="0" w:line="240" w:lineRule="auto"/>
        <w:ind w:firstLine="709"/>
        <w:jc w:val="both"/>
        <w:rPr>
          <w:rFonts w:ascii="Times New Roman" w:eastAsiaTheme="minorHAnsi" w:hAnsi="Times New Roman"/>
          <w:sz w:val="28"/>
          <w:szCs w:val="28"/>
          <w:lang w:eastAsia="en-US"/>
        </w:rPr>
      </w:pPr>
      <w:r w:rsidRPr="00525215">
        <w:rPr>
          <w:rFonts w:ascii="Times New Roman" w:eastAsiaTheme="minorHAnsi" w:hAnsi="Times New Roman"/>
          <w:sz w:val="28"/>
          <w:szCs w:val="28"/>
          <w:lang w:eastAsia="en-US"/>
        </w:rPr>
        <w:t xml:space="preserve">Гражданам, указанным в абзаце третьем статьи 1 настоящего Закона, жилые помещения для социальной защиты предоставляются </w:t>
      </w:r>
      <w:r w:rsidRPr="00525215">
        <w:rPr>
          <w:rFonts w:ascii="Times New Roman" w:hAnsi="Times New Roman"/>
          <w:sz w:val="28"/>
          <w:szCs w:val="28"/>
        </w:rPr>
        <w:t>на период до предоставления им или членам их семьи жилых помещений по договорам социального найма или приобретения ими</w:t>
      </w:r>
      <w:r w:rsidR="00A95AEA" w:rsidRPr="00525215">
        <w:rPr>
          <w:rFonts w:ascii="Times New Roman" w:hAnsi="Times New Roman"/>
          <w:sz w:val="28"/>
          <w:szCs w:val="28"/>
        </w:rPr>
        <w:t xml:space="preserve"> или членами их семьи</w:t>
      </w:r>
      <w:r w:rsidRPr="00525215">
        <w:rPr>
          <w:rFonts w:ascii="Times New Roman" w:hAnsi="Times New Roman"/>
          <w:sz w:val="28"/>
          <w:szCs w:val="28"/>
        </w:rPr>
        <w:t xml:space="preserve"> ж</w:t>
      </w:r>
      <w:r w:rsidR="000F3469" w:rsidRPr="00525215">
        <w:rPr>
          <w:rFonts w:ascii="Times New Roman" w:hAnsi="Times New Roman"/>
          <w:sz w:val="28"/>
          <w:szCs w:val="28"/>
        </w:rPr>
        <w:t>илого помещения в собственность</w:t>
      </w:r>
      <w:r w:rsidRPr="00525215">
        <w:rPr>
          <w:rFonts w:ascii="Times New Roman" w:eastAsiaTheme="minorHAnsi" w:hAnsi="Times New Roman"/>
          <w:sz w:val="28"/>
          <w:szCs w:val="28"/>
          <w:lang w:eastAsia="en-US"/>
        </w:rPr>
        <w:t>.</w:t>
      </w:r>
    </w:p>
    <w:p w:rsidR="00F26ABE" w:rsidRPr="00525215" w:rsidRDefault="00F26ABE" w:rsidP="00F26ABE">
      <w:pPr>
        <w:suppressAutoHyphens w:val="0"/>
        <w:autoSpaceDE w:val="0"/>
        <w:autoSpaceDN w:val="0"/>
        <w:adjustRightInd w:val="0"/>
        <w:spacing w:after="0" w:line="240" w:lineRule="auto"/>
        <w:ind w:firstLine="708"/>
        <w:jc w:val="both"/>
        <w:rPr>
          <w:rFonts w:ascii="Times New Roman" w:hAnsi="Times New Roman"/>
          <w:sz w:val="28"/>
          <w:szCs w:val="28"/>
        </w:rPr>
      </w:pPr>
      <w:r w:rsidRPr="00525215">
        <w:rPr>
          <w:rFonts w:ascii="Times New Roman" w:hAnsi="Times New Roman"/>
          <w:sz w:val="28"/>
          <w:szCs w:val="28"/>
        </w:rPr>
        <w:t xml:space="preserve"> </w:t>
      </w:r>
    </w:p>
    <w:p w:rsidR="00F26ABE" w:rsidRPr="00525215" w:rsidRDefault="00F26ABE" w:rsidP="00F26ABE">
      <w:pPr>
        <w:suppressAutoHyphens w:val="0"/>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525215">
        <w:rPr>
          <w:rFonts w:ascii="Times New Roman" w:hAnsi="Times New Roman"/>
          <w:sz w:val="28"/>
          <w:szCs w:val="28"/>
        </w:rPr>
        <w:t>Статья 1.3</w:t>
      </w:r>
      <w:r w:rsidRPr="00525215">
        <w:rPr>
          <w:sz w:val="28"/>
          <w:szCs w:val="28"/>
        </w:rPr>
        <w:t xml:space="preserve"> </w:t>
      </w:r>
      <w:r w:rsidRPr="00525215">
        <w:rPr>
          <w:rFonts w:ascii="Times New Roman" w:eastAsiaTheme="minorHAnsi" w:hAnsi="Times New Roman"/>
          <w:sz w:val="28"/>
          <w:szCs w:val="28"/>
          <w:lang w:eastAsia="en-US"/>
        </w:rPr>
        <w:t>Расторжение и прекращение договора безвозмездного пользования жилым помещением для социальной защиты</w:t>
      </w:r>
    </w:p>
    <w:p w:rsidR="00F26ABE" w:rsidRPr="00525215" w:rsidRDefault="00F26ABE" w:rsidP="00F26ABE">
      <w:pPr>
        <w:suppressAutoHyphens w:val="0"/>
        <w:autoSpaceDE w:val="0"/>
        <w:autoSpaceDN w:val="0"/>
        <w:adjustRightInd w:val="0"/>
        <w:spacing w:after="0" w:line="240" w:lineRule="auto"/>
        <w:ind w:firstLine="708"/>
        <w:jc w:val="both"/>
        <w:rPr>
          <w:rFonts w:ascii="Times New Roman" w:eastAsiaTheme="minorHAnsi" w:hAnsi="Times New Roman"/>
          <w:sz w:val="28"/>
          <w:szCs w:val="28"/>
          <w:lang w:eastAsia="en-US"/>
        </w:rPr>
      </w:pPr>
      <w:r w:rsidRPr="00525215">
        <w:rPr>
          <w:rFonts w:ascii="Times New Roman" w:eastAsiaTheme="minorHAnsi" w:hAnsi="Times New Roman"/>
          <w:sz w:val="28"/>
          <w:szCs w:val="28"/>
          <w:lang w:eastAsia="en-US"/>
        </w:rPr>
        <w:t>Расторжение и прекращение договора безвозмездного пользования жилым помещением для социальной защиты осуществляются в порядке и по основаниям, установленным законодательством</w:t>
      </w:r>
      <w:proofErr w:type="gramStart"/>
      <w:r w:rsidRPr="00525215">
        <w:rPr>
          <w:rFonts w:ascii="Times New Roman" w:eastAsiaTheme="minorHAnsi" w:hAnsi="Times New Roman"/>
          <w:sz w:val="28"/>
          <w:szCs w:val="28"/>
          <w:lang w:eastAsia="en-US"/>
        </w:rPr>
        <w:t>.</w:t>
      </w:r>
      <w:r w:rsidR="000F3469" w:rsidRPr="00525215">
        <w:rPr>
          <w:rFonts w:ascii="Times New Roman" w:eastAsiaTheme="minorHAnsi" w:hAnsi="Times New Roman"/>
          <w:sz w:val="28"/>
          <w:szCs w:val="28"/>
          <w:lang w:eastAsia="en-US"/>
        </w:rPr>
        <w:t>».</w:t>
      </w:r>
      <w:proofErr w:type="gramEnd"/>
    </w:p>
    <w:p w:rsidR="00F26ABE" w:rsidRPr="00525215" w:rsidRDefault="00F26ABE" w:rsidP="00531723">
      <w:pPr>
        <w:shd w:val="clear" w:color="auto" w:fill="FFFFFF"/>
        <w:spacing w:after="0" w:line="240" w:lineRule="auto"/>
        <w:ind w:firstLine="709"/>
        <w:jc w:val="both"/>
        <w:rPr>
          <w:rFonts w:ascii="Times New Roman" w:hAnsi="Times New Roman"/>
          <w:sz w:val="28"/>
          <w:szCs w:val="28"/>
        </w:rPr>
      </w:pPr>
    </w:p>
    <w:p w:rsidR="006744BB" w:rsidRPr="00525215" w:rsidRDefault="006744BB" w:rsidP="006744BB">
      <w:pPr>
        <w:spacing w:after="0" w:line="240" w:lineRule="auto"/>
        <w:ind w:firstLine="709"/>
        <w:jc w:val="both"/>
        <w:rPr>
          <w:rFonts w:ascii="Times New Roman" w:hAnsi="Times New Roman"/>
          <w:sz w:val="28"/>
          <w:szCs w:val="28"/>
        </w:rPr>
      </w:pPr>
      <w:r w:rsidRPr="00525215">
        <w:rPr>
          <w:rFonts w:ascii="Times New Roman" w:hAnsi="Times New Roman"/>
          <w:b/>
          <w:sz w:val="28"/>
          <w:szCs w:val="28"/>
        </w:rPr>
        <w:t>Статья 2.</w:t>
      </w:r>
      <w:r w:rsidRPr="00525215">
        <w:rPr>
          <w:rFonts w:ascii="Times New Roman" w:hAnsi="Times New Roman"/>
          <w:sz w:val="28"/>
          <w:szCs w:val="28"/>
        </w:rPr>
        <w:t xml:space="preserve"> Настоящий Закон вступает в силу через десять дней после его официального опубликования.</w:t>
      </w:r>
    </w:p>
    <w:p w:rsidR="006744BB" w:rsidRPr="00525215" w:rsidRDefault="006744BB" w:rsidP="006744BB">
      <w:pPr>
        <w:widowControl w:val="0"/>
        <w:tabs>
          <w:tab w:val="left" w:pos="4526"/>
        </w:tabs>
        <w:spacing w:after="0" w:line="240" w:lineRule="auto"/>
        <w:jc w:val="both"/>
        <w:rPr>
          <w:rFonts w:ascii="Times New Roman" w:hAnsi="Times New Roman"/>
          <w:sz w:val="28"/>
          <w:szCs w:val="28"/>
        </w:rPr>
      </w:pPr>
    </w:p>
    <w:p w:rsidR="006744BB" w:rsidRPr="00525215" w:rsidRDefault="006744BB" w:rsidP="006744BB">
      <w:pPr>
        <w:widowControl w:val="0"/>
        <w:tabs>
          <w:tab w:val="left" w:pos="4526"/>
        </w:tabs>
        <w:spacing w:after="0" w:line="240" w:lineRule="auto"/>
        <w:jc w:val="both"/>
        <w:rPr>
          <w:rFonts w:ascii="Times New Roman" w:hAnsi="Times New Roman"/>
          <w:sz w:val="28"/>
          <w:szCs w:val="28"/>
        </w:rPr>
      </w:pPr>
    </w:p>
    <w:p w:rsidR="006744BB" w:rsidRPr="00525215" w:rsidRDefault="006744BB" w:rsidP="006744BB">
      <w:pPr>
        <w:widowControl w:val="0"/>
        <w:tabs>
          <w:tab w:val="left" w:pos="4526"/>
        </w:tabs>
        <w:spacing w:after="0" w:line="240" w:lineRule="auto"/>
        <w:jc w:val="both"/>
        <w:rPr>
          <w:rFonts w:ascii="Times New Roman" w:hAnsi="Times New Roman"/>
          <w:sz w:val="28"/>
          <w:szCs w:val="28"/>
        </w:rPr>
      </w:pPr>
      <w:r w:rsidRPr="00525215">
        <w:rPr>
          <w:rFonts w:ascii="Times New Roman" w:hAnsi="Times New Roman"/>
          <w:sz w:val="28"/>
          <w:szCs w:val="28"/>
        </w:rPr>
        <w:t>Губернатор Брянской области                                                          А.В. Богомаз</w:t>
      </w:r>
    </w:p>
    <w:p w:rsidR="006744BB" w:rsidRPr="00525215" w:rsidRDefault="006744BB" w:rsidP="006744BB">
      <w:pPr>
        <w:widowControl w:val="0"/>
        <w:tabs>
          <w:tab w:val="left" w:pos="4526"/>
        </w:tabs>
        <w:spacing w:after="0" w:line="240" w:lineRule="auto"/>
        <w:jc w:val="both"/>
        <w:rPr>
          <w:rFonts w:ascii="Times New Roman" w:hAnsi="Times New Roman"/>
          <w:sz w:val="28"/>
          <w:szCs w:val="28"/>
        </w:rPr>
      </w:pPr>
    </w:p>
    <w:sectPr w:rsidR="006744BB" w:rsidRPr="00525215" w:rsidSect="00D6093B">
      <w:headerReference w:type="default" r:id="rId7"/>
      <w:pgSz w:w="11906" w:h="16838"/>
      <w:pgMar w:top="1134" w:right="850" w:bottom="1134" w:left="1701" w:header="720" w:footer="72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A8B" w:rsidRDefault="00B84A8B" w:rsidP="00D6093B">
      <w:pPr>
        <w:spacing w:after="0" w:line="240" w:lineRule="auto"/>
      </w:pPr>
      <w:r>
        <w:separator/>
      </w:r>
    </w:p>
  </w:endnote>
  <w:endnote w:type="continuationSeparator" w:id="1">
    <w:p w:rsidR="00B84A8B" w:rsidRDefault="00B84A8B" w:rsidP="00D609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A8B" w:rsidRDefault="00B84A8B" w:rsidP="00D6093B">
      <w:pPr>
        <w:spacing w:after="0" w:line="240" w:lineRule="auto"/>
      </w:pPr>
      <w:r>
        <w:separator/>
      </w:r>
    </w:p>
  </w:footnote>
  <w:footnote w:type="continuationSeparator" w:id="1">
    <w:p w:rsidR="00B84A8B" w:rsidRDefault="00B84A8B" w:rsidP="00D609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06496"/>
      <w:docPartObj>
        <w:docPartGallery w:val="Page Numbers (Top of Page)"/>
        <w:docPartUnique/>
      </w:docPartObj>
    </w:sdtPr>
    <w:sdtContent>
      <w:p w:rsidR="00D6093B" w:rsidRDefault="00B176CD">
        <w:pPr>
          <w:pStyle w:val="a5"/>
          <w:jc w:val="center"/>
        </w:pPr>
        <w:fldSimple w:instr=" PAGE   \* MERGEFORMAT ">
          <w:r w:rsidR="00E51C6E">
            <w:rPr>
              <w:noProof/>
            </w:rPr>
            <w:t>2</w:t>
          </w:r>
        </w:fldSimple>
      </w:p>
    </w:sdtContent>
  </w:sdt>
  <w:p w:rsidR="00D6093B" w:rsidRDefault="00D6093B">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200"/>
  <w:displayHorizontalDrawingGridEvery w:val="2"/>
  <w:characterSpacingControl w:val="doNotCompress"/>
  <w:footnotePr>
    <w:footnote w:id="0"/>
    <w:footnote w:id="1"/>
  </w:footnotePr>
  <w:endnotePr>
    <w:endnote w:id="0"/>
    <w:endnote w:id="1"/>
  </w:endnotePr>
  <w:compat/>
  <w:rsids>
    <w:rsidRoot w:val="006744BB"/>
    <w:rsid w:val="000F3469"/>
    <w:rsid w:val="00170A35"/>
    <w:rsid w:val="002416E9"/>
    <w:rsid w:val="003A193D"/>
    <w:rsid w:val="004D3D0C"/>
    <w:rsid w:val="00525215"/>
    <w:rsid w:val="00531723"/>
    <w:rsid w:val="005746F5"/>
    <w:rsid w:val="006744BB"/>
    <w:rsid w:val="006921DE"/>
    <w:rsid w:val="0071056C"/>
    <w:rsid w:val="0071194C"/>
    <w:rsid w:val="00743668"/>
    <w:rsid w:val="007A2FDC"/>
    <w:rsid w:val="008774EA"/>
    <w:rsid w:val="00945DDD"/>
    <w:rsid w:val="009870C3"/>
    <w:rsid w:val="00996593"/>
    <w:rsid w:val="00A95AEA"/>
    <w:rsid w:val="00AD6D93"/>
    <w:rsid w:val="00B176CD"/>
    <w:rsid w:val="00B84A8B"/>
    <w:rsid w:val="00C67C6B"/>
    <w:rsid w:val="00D6093B"/>
    <w:rsid w:val="00E51C6E"/>
    <w:rsid w:val="00F26ABE"/>
    <w:rsid w:val="00FC55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4BB"/>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44BB"/>
    <w:pPr>
      <w:widowControl w:val="0"/>
      <w:suppressAutoHyphens/>
      <w:spacing w:after="0" w:line="100" w:lineRule="atLeast"/>
    </w:pPr>
    <w:rPr>
      <w:rFonts w:ascii="Times New Roman" w:eastAsia="Times New Roman" w:hAnsi="Times New Roman" w:cs="Mangal"/>
      <w:sz w:val="24"/>
      <w:szCs w:val="20"/>
      <w:lang w:eastAsia="hi-IN" w:bidi="hi-IN"/>
    </w:rPr>
  </w:style>
  <w:style w:type="paragraph" w:customStyle="1" w:styleId="ConsPlusTitle">
    <w:name w:val="ConsPlusTitle"/>
    <w:rsid w:val="006744BB"/>
    <w:pPr>
      <w:widowControl w:val="0"/>
      <w:suppressAutoHyphens/>
      <w:spacing w:after="0" w:line="100" w:lineRule="atLeast"/>
    </w:pPr>
    <w:rPr>
      <w:rFonts w:ascii="Times New Roman" w:eastAsia="Times New Roman" w:hAnsi="Times New Roman" w:cs="Mangal"/>
      <w:b/>
      <w:sz w:val="24"/>
      <w:szCs w:val="20"/>
      <w:lang w:eastAsia="hi-IN" w:bidi="hi-IN"/>
    </w:rPr>
  </w:style>
  <w:style w:type="paragraph" w:styleId="a3">
    <w:name w:val="Balloon Text"/>
    <w:basedOn w:val="a"/>
    <w:link w:val="a4"/>
    <w:uiPriority w:val="99"/>
    <w:semiHidden/>
    <w:unhideWhenUsed/>
    <w:rsid w:val="006744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44BB"/>
    <w:rPr>
      <w:rFonts w:ascii="Tahoma" w:eastAsia="Times New Roman" w:hAnsi="Tahoma" w:cs="Tahoma"/>
      <w:sz w:val="16"/>
      <w:szCs w:val="16"/>
      <w:lang w:eastAsia="ar-SA"/>
    </w:rPr>
  </w:style>
  <w:style w:type="paragraph" w:styleId="a5">
    <w:name w:val="header"/>
    <w:basedOn w:val="a"/>
    <w:link w:val="a6"/>
    <w:uiPriority w:val="99"/>
    <w:unhideWhenUsed/>
    <w:rsid w:val="00D609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6093B"/>
    <w:rPr>
      <w:rFonts w:ascii="Calibri" w:eastAsia="Times New Roman" w:hAnsi="Calibri" w:cs="Times New Roman"/>
      <w:lang w:eastAsia="ar-SA"/>
    </w:rPr>
  </w:style>
  <w:style w:type="paragraph" w:styleId="a7">
    <w:name w:val="footer"/>
    <w:basedOn w:val="a"/>
    <w:link w:val="a8"/>
    <w:uiPriority w:val="99"/>
    <w:semiHidden/>
    <w:unhideWhenUsed/>
    <w:rsid w:val="00D6093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6093B"/>
    <w:rPr>
      <w:rFonts w:ascii="Calibri" w:eastAsia="Times New Roman" w:hAnsi="Calibri" w:cs="Times New Roman"/>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1332</Words>
  <Characters>7599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sheglova</dc:creator>
  <cp:lastModifiedBy>golikova</cp:lastModifiedBy>
  <cp:revision>2</cp:revision>
  <dcterms:created xsi:type="dcterms:W3CDTF">2022-01-28T09:08:00Z</dcterms:created>
  <dcterms:modified xsi:type="dcterms:W3CDTF">2022-01-28T09:08:00Z</dcterms:modified>
</cp:coreProperties>
</file>