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05" w:rsidRDefault="00862E05" w:rsidP="00862E05">
      <w:pPr>
        <w:pStyle w:val="1"/>
        <w:shd w:val="clear" w:color="auto" w:fill="auto"/>
        <w:spacing w:after="0" w:line="240" w:lineRule="auto"/>
        <w:rPr>
          <w:sz w:val="24"/>
          <w:szCs w:val="24"/>
        </w:rPr>
      </w:pPr>
      <w:r w:rsidRPr="005F158A">
        <w:rPr>
          <w:sz w:val="24"/>
          <w:szCs w:val="24"/>
        </w:rPr>
        <w:t>Проект</w:t>
      </w:r>
    </w:p>
    <w:p w:rsidR="009F0F67" w:rsidRPr="009F0F67" w:rsidRDefault="009F0F67" w:rsidP="009F0F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F67"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 w:rsidRPr="009F0F67">
        <w:rPr>
          <w:rFonts w:ascii="Times New Roman" w:hAnsi="Times New Roman" w:cs="Times New Roman"/>
          <w:sz w:val="24"/>
          <w:szCs w:val="24"/>
        </w:rPr>
        <w:t xml:space="preserve"> в постоянном комитете Брянской областной Думы по законодательству  </w:t>
      </w:r>
      <w:r w:rsidR="00D465A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F0F67">
        <w:rPr>
          <w:rFonts w:ascii="Times New Roman" w:hAnsi="Times New Roman" w:cs="Times New Roman"/>
          <w:sz w:val="24"/>
          <w:szCs w:val="24"/>
        </w:rPr>
        <w:t>и местному самоуправлению</w:t>
      </w:r>
    </w:p>
    <w:p w:rsidR="009F0F67" w:rsidRPr="009F0F67" w:rsidRDefault="009F0F67" w:rsidP="009F0F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9F0F67">
        <w:rPr>
          <w:rFonts w:ascii="Times New Roman" w:hAnsi="Times New Roman" w:cs="Times New Roman"/>
          <w:sz w:val="24"/>
          <w:szCs w:val="24"/>
        </w:rPr>
        <w:t>Для принятия во втором и третьем чтениях</w:t>
      </w:r>
    </w:p>
    <w:p w:rsidR="00B320D1" w:rsidRPr="00926D05" w:rsidRDefault="00B320D1" w:rsidP="00B320D1">
      <w:pPr>
        <w:shd w:val="clear" w:color="auto" w:fill="FFFFFF"/>
        <w:spacing w:line="235" w:lineRule="auto"/>
        <w:ind w:left="43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7E07BE" w:rsidRPr="005F158A" w:rsidRDefault="007E07BE" w:rsidP="00862E05">
      <w:pPr>
        <w:pStyle w:val="1"/>
        <w:shd w:val="clear" w:color="auto" w:fill="auto"/>
        <w:spacing w:after="0" w:line="240" w:lineRule="auto"/>
        <w:rPr>
          <w:sz w:val="24"/>
          <w:szCs w:val="24"/>
        </w:rPr>
      </w:pPr>
    </w:p>
    <w:p w:rsidR="00862E05" w:rsidRPr="00BF647C" w:rsidRDefault="00862E05" w:rsidP="007E07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B320D1" w:rsidRDefault="00862E05" w:rsidP="00B320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7E07BE" w:rsidRPr="00BF647C" w:rsidRDefault="007E07BE" w:rsidP="00862E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D0F" w:rsidRPr="009D3EA4" w:rsidRDefault="00E77D0F" w:rsidP="00862E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3EA4">
        <w:rPr>
          <w:rFonts w:ascii="Times New Roman" w:hAnsi="Times New Roman" w:cs="Times New Roman"/>
          <w:b/>
          <w:sz w:val="32"/>
          <w:szCs w:val="32"/>
        </w:rPr>
        <w:t>О внесении изменений в Закон Брянской области «</w:t>
      </w:r>
      <w:r w:rsidR="00D10E03" w:rsidRPr="009D3EA4">
        <w:rPr>
          <w:rFonts w:ascii="Times New Roman" w:hAnsi="Times New Roman" w:cs="Times New Roman"/>
          <w:b/>
          <w:sz w:val="32"/>
          <w:szCs w:val="32"/>
        </w:rPr>
        <w:t>О почетных званиях Брянской области «Город партизанской славы», «Поселок партизанской славы», «Село партизанской славы», «Населенный пункт партизанской славы</w:t>
      </w:r>
      <w:r w:rsidRPr="009D3EA4">
        <w:rPr>
          <w:rFonts w:ascii="Times New Roman" w:hAnsi="Times New Roman" w:cs="Times New Roman"/>
          <w:b/>
          <w:sz w:val="32"/>
          <w:szCs w:val="32"/>
        </w:rPr>
        <w:t>»</w:t>
      </w:r>
    </w:p>
    <w:p w:rsidR="00E77D0F" w:rsidRDefault="000D10F4" w:rsidP="00862E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D0F" w:rsidRDefault="00E77D0F" w:rsidP="00E77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Брянской област</w:t>
      </w:r>
      <w:r w:rsidR="00D10E03">
        <w:rPr>
          <w:rFonts w:ascii="Times New Roman" w:hAnsi="Times New Roman" w:cs="Times New Roman"/>
          <w:sz w:val="28"/>
          <w:szCs w:val="28"/>
        </w:rPr>
        <w:t>ной Думой _________________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7D0F" w:rsidRDefault="00E77D0F" w:rsidP="00E77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514" w:rsidRDefault="00E77D0F" w:rsidP="00D10E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1. </w:t>
      </w:r>
      <w:r>
        <w:rPr>
          <w:rFonts w:ascii="Times New Roman" w:hAnsi="Times New Roman" w:cs="Times New Roman"/>
          <w:sz w:val="28"/>
          <w:szCs w:val="28"/>
        </w:rPr>
        <w:t xml:space="preserve">Внести в Закон Брянской области от </w:t>
      </w:r>
      <w:r w:rsidR="00D10E03">
        <w:rPr>
          <w:rFonts w:ascii="Times New Roman" w:hAnsi="Times New Roman" w:cs="Times New Roman"/>
          <w:sz w:val="28"/>
          <w:szCs w:val="28"/>
        </w:rPr>
        <w:t>8 октября 2010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A8380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10E03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 xml:space="preserve">-З </w:t>
      </w:r>
      <w:r w:rsidRPr="00E77D0F">
        <w:rPr>
          <w:rFonts w:ascii="Times New Roman" w:hAnsi="Times New Roman" w:cs="Times New Roman"/>
          <w:sz w:val="28"/>
          <w:szCs w:val="28"/>
        </w:rPr>
        <w:t>«</w:t>
      </w:r>
      <w:r w:rsidR="00D10E03" w:rsidRPr="00D10E03">
        <w:rPr>
          <w:rFonts w:ascii="Times New Roman" w:hAnsi="Times New Roman" w:cs="Times New Roman"/>
          <w:sz w:val="28"/>
          <w:szCs w:val="28"/>
        </w:rPr>
        <w:t>О поч</w:t>
      </w:r>
      <w:r w:rsidR="00D10E03">
        <w:rPr>
          <w:rFonts w:ascii="Times New Roman" w:hAnsi="Times New Roman" w:cs="Times New Roman"/>
          <w:sz w:val="28"/>
          <w:szCs w:val="28"/>
        </w:rPr>
        <w:t>етных званиях Брянской области «Город партизанской славы», «Поселок партизанской славы», «Село партизанской славы», «</w:t>
      </w:r>
      <w:r w:rsidR="00D10E03" w:rsidRPr="00D10E03">
        <w:rPr>
          <w:rFonts w:ascii="Times New Roman" w:hAnsi="Times New Roman" w:cs="Times New Roman"/>
          <w:sz w:val="28"/>
          <w:szCs w:val="28"/>
        </w:rPr>
        <w:t>Населенный пункт партизанской славы</w:t>
      </w:r>
      <w:r w:rsidR="00D10E0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(в ре</w:t>
      </w:r>
      <w:r w:rsidR="00862E05">
        <w:rPr>
          <w:rFonts w:ascii="Times New Roman" w:hAnsi="Times New Roman" w:cs="Times New Roman"/>
          <w:sz w:val="28"/>
          <w:szCs w:val="28"/>
        </w:rPr>
        <w:t>дакции законов Брянской области</w:t>
      </w:r>
      <w:r w:rsidR="00D10E03">
        <w:rPr>
          <w:rFonts w:ascii="Times New Roman" w:hAnsi="Times New Roman" w:cs="Times New Roman"/>
          <w:sz w:val="28"/>
          <w:szCs w:val="28"/>
        </w:rPr>
        <w:t xml:space="preserve"> </w:t>
      </w:r>
      <w:r w:rsidR="00BF38F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10E03">
        <w:rPr>
          <w:rFonts w:ascii="Times New Roman" w:hAnsi="Times New Roman" w:cs="Times New Roman"/>
          <w:sz w:val="28"/>
          <w:szCs w:val="28"/>
        </w:rPr>
        <w:t xml:space="preserve">от 12 июля 2011 года № 68-З, от 5 июля 2012 года № 42-З) </w:t>
      </w:r>
      <w:r w:rsidR="00AE3FB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12CDA" w:rsidRDefault="00157514" w:rsidP="00D10E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E7DC7">
        <w:rPr>
          <w:rFonts w:ascii="Times New Roman" w:hAnsi="Times New Roman" w:cs="Times New Roman"/>
          <w:sz w:val="28"/>
          <w:szCs w:val="28"/>
        </w:rPr>
        <w:t xml:space="preserve">Пункт 2 статьи 1 после слова «жителей» дополнить словом «Брянской». </w:t>
      </w:r>
    </w:p>
    <w:p w:rsidR="005B4CFD" w:rsidRDefault="00F135D9" w:rsidP="00CA02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B4CFD">
        <w:rPr>
          <w:rFonts w:ascii="Times New Roman" w:hAnsi="Times New Roman" w:cs="Times New Roman"/>
          <w:sz w:val="28"/>
          <w:szCs w:val="28"/>
        </w:rPr>
        <w:t>В статье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5B4CFD">
        <w:rPr>
          <w:rFonts w:ascii="Times New Roman" w:hAnsi="Times New Roman" w:cs="Times New Roman"/>
          <w:sz w:val="28"/>
          <w:szCs w:val="28"/>
        </w:rPr>
        <w:t>:</w:t>
      </w:r>
    </w:p>
    <w:p w:rsidR="003B41FF" w:rsidRDefault="003B41FF" w:rsidP="003B41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</w:t>
      </w:r>
      <w:r w:rsidR="005B4CFD">
        <w:rPr>
          <w:rFonts w:ascii="Times New Roman" w:hAnsi="Times New Roman" w:cs="Times New Roman"/>
          <w:sz w:val="28"/>
          <w:szCs w:val="28"/>
        </w:rPr>
        <w:t xml:space="preserve"> 1</w:t>
      </w:r>
      <w:r w:rsidR="00CA0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p w:rsidR="003B41FF" w:rsidRPr="003B41FF" w:rsidRDefault="003B41FF" w:rsidP="003B41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41F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B41FF">
        <w:rPr>
          <w:rFonts w:ascii="Times New Roman" w:hAnsi="Times New Roman" w:cs="Times New Roman"/>
          <w:sz w:val="28"/>
          <w:szCs w:val="28"/>
        </w:rPr>
        <w:t>Предложения о присвоении почетного звания могут вноситься</w:t>
      </w:r>
      <w:r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муниципальных образований, обладающих в соответствии с </w:t>
      </w:r>
      <w:hyperlink r:id="rId8" w:history="1">
        <w:r w:rsidRPr="00CA02A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Брянской области от 9 марта </w:t>
      </w:r>
      <w:r w:rsidR="001A5F9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2005 года № 3-З «О наделении муниципальных образований статусом городского округа, муниципального округа, муниципального района, городского поселения, сельского поселения и установлении границ муниципальных образований в Брянской области» статусом городского</w:t>
      </w:r>
      <w:r w:rsidR="00DE6CCD">
        <w:rPr>
          <w:rFonts w:ascii="Times New Roman" w:hAnsi="Times New Roman" w:cs="Times New Roman"/>
          <w:sz w:val="28"/>
          <w:szCs w:val="28"/>
        </w:rPr>
        <w:t xml:space="preserve"> </w:t>
      </w:r>
      <w:r w:rsidR="00DE6CCD">
        <w:rPr>
          <w:rFonts w:ascii="Times New Roman" w:hAnsi="Times New Roman" w:cs="Times New Roman"/>
          <w:sz w:val="28"/>
          <w:szCs w:val="28"/>
        </w:rPr>
        <w:lastRenderedPageBreak/>
        <w:t>поселения, сельского поселения</w:t>
      </w:r>
      <w:r w:rsidRPr="003B41FF">
        <w:rPr>
          <w:rFonts w:ascii="Times New Roman" w:hAnsi="Times New Roman" w:cs="Times New Roman"/>
          <w:sz w:val="28"/>
          <w:szCs w:val="28"/>
        </w:rPr>
        <w:t xml:space="preserve">, </w:t>
      </w:r>
      <w:r w:rsidR="00BF226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3B41FF">
        <w:rPr>
          <w:rFonts w:ascii="Times New Roman" w:hAnsi="Times New Roman" w:cs="Times New Roman"/>
          <w:sz w:val="28"/>
          <w:szCs w:val="28"/>
        </w:rPr>
        <w:t>общественными объединениями, гражданами Российской Федерации.</w:t>
      </w:r>
      <w:r w:rsidR="009D3EA4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510A6" w:rsidRDefault="007A423C" w:rsidP="00CA02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2 после слова «округа» дополнить словами «</w:t>
      </w:r>
      <w:r w:rsidR="000510A6">
        <w:rPr>
          <w:rFonts w:ascii="Times New Roman" w:hAnsi="Times New Roman" w:cs="Times New Roman"/>
          <w:sz w:val="28"/>
          <w:szCs w:val="28"/>
        </w:rPr>
        <w:t>, муниципального округа»;</w:t>
      </w:r>
    </w:p>
    <w:p w:rsidR="005A7372" w:rsidRDefault="000510A6" w:rsidP="00CA02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3 после слова «округа» дополнить словами «, муниципального округа»</w:t>
      </w:r>
      <w:r w:rsidR="005A7372">
        <w:rPr>
          <w:rFonts w:ascii="Times New Roman" w:hAnsi="Times New Roman" w:cs="Times New Roman"/>
          <w:sz w:val="28"/>
          <w:szCs w:val="28"/>
        </w:rPr>
        <w:t>;</w:t>
      </w:r>
    </w:p>
    <w:p w:rsidR="00F135D9" w:rsidRPr="00151235" w:rsidRDefault="005A7372" w:rsidP="00AA6C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5">
        <w:rPr>
          <w:rFonts w:ascii="Times New Roman" w:hAnsi="Times New Roman" w:cs="Times New Roman"/>
          <w:sz w:val="28"/>
          <w:szCs w:val="28"/>
        </w:rPr>
        <w:t xml:space="preserve">4) абзац четвертый  пункта 4 статьи 2 </w:t>
      </w:r>
      <w:r w:rsidR="00AA6C91" w:rsidRPr="00151235">
        <w:rPr>
          <w:rFonts w:ascii="Times New Roman" w:hAnsi="Times New Roman" w:cs="Times New Roman"/>
          <w:sz w:val="28"/>
          <w:szCs w:val="28"/>
        </w:rPr>
        <w:t>после слов «</w:t>
      </w:r>
      <w:r w:rsidR="00732841" w:rsidRPr="00151235">
        <w:rPr>
          <w:rFonts w:ascii="Times New Roman" w:hAnsi="Times New Roman" w:cs="Times New Roman"/>
          <w:sz w:val="28"/>
          <w:szCs w:val="28"/>
        </w:rPr>
        <w:t>граждан Российской Федерации» дополнить словами «</w:t>
      </w:r>
      <w:r w:rsidR="00E67845" w:rsidRPr="00151235">
        <w:rPr>
          <w:rFonts w:ascii="Times New Roman" w:hAnsi="Times New Roman" w:cs="Times New Roman"/>
          <w:sz w:val="28"/>
          <w:szCs w:val="28"/>
        </w:rPr>
        <w:t xml:space="preserve">, результаты </w:t>
      </w:r>
      <w:r w:rsidR="00AA6C91" w:rsidRPr="00151235">
        <w:rPr>
          <w:rFonts w:ascii="Times New Roman" w:hAnsi="Times New Roman" w:cs="Times New Roman"/>
          <w:sz w:val="28"/>
          <w:szCs w:val="28"/>
        </w:rPr>
        <w:t>опроса граждан</w:t>
      </w:r>
      <w:r w:rsidR="00793392">
        <w:rPr>
          <w:rFonts w:ascii="Times New Roman" w:hAnsi="Times New Roman" w:cs="Times New Roman"/>
          <w:sz w:val="28"/>
          <w:szCs w:val="28"/>
        </w:rPr>
        <w:t xml:space="preserve"> </w:t>
      </w:r>
      <w:r w:rsidR="00EC66E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93392">
        <w:rPr>
          <w:rFonts w:ascii="Times New Roman" w:hAnsi="Times New Roman" w:cs="Times New Roman"/>
          <w:sz w:val="28"/>
          <w:szCs w:val="28"/>
        </w:rPr>
        <w:t>(при наличии)</w:t>
      </w:r>
      <w:r w:rsidR="00AA6C91" w:rsidRPr="00151235">
        <w:rPr>
          <w:rFonts w:ascii="Times New Roman" w:hAnsi="Times New Roman" w:cs="Times New Roman"/>
          <w:sz w:val="28"/>
          <w:szCs w:val="28"/>
        </w:rPr>
        <w:t>».</w:t>
      </w:r>
    </w:p>
    <w:p w:rsidR="000510A6" w:rsidRPr="00151235" w:rsidRDefault="009E7DC7" w:rsidP="00D10E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5">
        <w:rPr>
          <w:rFonts w:ascii="Times New Roman" w:hAnsi="Times New Roman" w:cs="Times New Roman"/>
          <w:sz w:val="28"/>
          <w:szCs w:val="28"/>
        </w:rPr>
        <w:t xml:space="preserve">3. </w:t>
      </w:r>
      <w:r w:rsidR="00D655D7" w:rsidRPr="00151235">
        <w:rPr>
          <w:rFonts w:ascii="Times New Roman" w:hAnsi="Times New Roman" w:cs="Times New Roman"/>
          <w:sz w:val="28"/>
          <w:szCs w:val="28"/>
        </w:rPr>
        <w:t>В п</w:t>
      </w:r>
      <w:r w:rsidR="00550D80" w:rsidRPr="00151235">
        <w:rPr>
          <w:rFonts w:ascii="Times New Roman" w:hAnsi="Times New Roman" w:cs="Times New Roman"/>
          <w:sz w:val="28"/>
          <w:szCs w:val="28"/>
        </w:rPr>
        <w:t>ункт</w:t>
      </w:r>
      <w:r w:rsidR="00D655D7" w:rsidRPr="00151235">
        <w:rPr>
          <w:rFonts w:ascii="Times New Roman" w:hAnsi="Times New Roman" w:cs="Times New Roman"/>
          <w:sz w:val="28"/>
          <w:szCs w:val="28"/>
        </w:rPr>
        <w:t>е</w:t>
      </w:r>
      <w:r w:rsidR="00550D80" w:rsidRPr="00151235">
        <w:rPr>
          <w:rFonts w:ascii="Times New Roman" w:hAnsi="Times New Roman" w:cs="Times New Roman"/>
          <w:sz w:val="28"/>
          <w:szCs w:val="28"/>
        </w:rPr>
        <w:t xml:space="preserve"> 1 статьи 3 после слова «округа</w:t>
      </w:r>
      <w:proofErr w:type="gramStart"/>
      <w:r w:rsidR="00AD0BB8" w:rsidRPr="00151235">
        <w:rPr>
          <w:rFonts w:ascii="Times New Roman" w:hAnsi="Times New Roman" w:cs="Times New Roman"/>
          <w:sz w:val="28"/>
          <w:szCs w:val="28"/>
        </w:rPr>
        <w:t>,</w:t>
      </w:r>
      <w:r w:rsidR="00550D80" w:rsidRPr="00151235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50D80" w:rsidRPr="00151235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244043" w:rsidRPr="0015123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313DC" w:rsidRPr="00151235">
        <w:rPr>
          <w:rFonts w:ascii="Times New Roman" w:hAnsi="Times New Roman" w:cs="Times New Roman"/>
          <w:sz w:val="28"/>
          <w:szCs w:val="28"/>
        </w:rPr>
        <w:t>«</w:t>
      </w:r>
      <w:r w:rsidR="00550D80" w:rsidRPr="0015123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92E3E" w:rsidRPr="00151235">
        <w:rPr>
          <w:rFonts w:ascii="Times New Roman" w:hAnsi="Times New Roman" w:cs="Times New Roman"/>
          <w:sz w:val="28"/>
          <w:szCs w:val="28"/>
        </w:rPr>
        <w:t>,</w:t>
      </w:r>
      <w:r w:rsidR="00550D80" w:rsidRPr="00151235">
        <w:rPr>
          <w:rFonts w:ascii="Times New Roman" w:hAnsi="Times New Roman" w:cs="Times New Roman"/>
          <w:sz w:val="28"/>
          <w:szCs w:val="28"/>
        </w:rPr>
        <w:t>»</w:t>
      </w:r>
      <w:r w:rsidR="00D655D7" w:rsidRPr="00151235">
        <w:rPr>
          <w:rFonts w:ascii="Times New Roman" w:hAnsi="Times New Roman" w:cs="Times New Roman"/>
          <w:sz w:val="28"/>
          <w:szCs w:val="28"/>
        </w:rPr>
        <w:t>, слова «с ходатайством» исключить</w:t>
      </w:r>
      <w:r w:rsidR="00550D80" w:rsidRPr="00151235">
        <w:rPr>
          <w:rFonts w:ascii="Times New Roman" w:hAnsi="Times New Roman" w:cs="Times New Roman"/>
          <w:sz w:val="28"/>
          <w:szCs w:val="28"/>
        </w:rPr>
        <w:t>.</w:t>
      </w:r>
    </w:p>
    <w:p w:rsidR="00F135D9" w:rsidRPr="00151235" w:rsidRDefault="000510A6" w:rsidP="00D10E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5">
        <w:rPr>
          <w:rFonts w:ascii="Times New Roman" w:hAnsi="Times New Roman" w:cs="Times New Roman"/>
          <w:sz w:val="28"/>
          <w:szCs w:val="28"/>
        </w:rPr>
        <w:t xml:space="preserve">4. </w:t>
      </w:r>
      <w:r w:rsidR="00F42599" w:rsidRPr="00151235">
        <w:rPr>
          <w:rFonts w:ascii="Times New Roman" w:hAnsi="Times New Roman" w:cs="Times New Roman"/>
          <w:sz w:val="28"/>
          <w:szCs w:val="28"/>
        </w:rPr>
        <w:t>В п</w:t>
      </w:r>
      <w:r w:rsidR="009E7DC7" w:rsidRPr="00151235">
        <w:rPr>
          <w:rFonts w:ascii="Times New Roman" w:hAnsi="Times New Roman" w:cs="Times New Roman"/>
          <w:sz w:val="28"/>
          <w:szCs w:val="28"/>
        </w:rPr>
        <w:t>ункт</w:t>
      </w:r>
      <w:r w:rsidR="00F42599" w:rsidRPr="00151235">
        <w:rPr>
          <w:rFonts w:ascii="Times New Roman" w:hAnsi="Times New Roman" w:cs="Times New Roman"/>
          <w:sz w:val="28"/>
          <w:szCs w:val="28"/>
        </w:rPr>
        <w:t>е</w:t>
      </w:r>
      <w:r w:rsidR="009E7DC7" w:rsidRPr="00151235">
        <w:rPr>
          <w:rFonts w:ascii="Times New Roman" w:hAnsi="Times New Roman" w:cs="Times New Roman"/>
          <w:sz w:val="28"/>
          <w:szCs w:val="28"/>
        </w:rPr>
        <w:t xml:space="preserve"> 4 статьи 5 слов</w:t>
      </w:r>
      <w:r w:rsidR="00550D80" w:rsidRPr="00151235">
        <w:rPr>
          <w:rFonts w:ascii="Times New Roman" w:hAnsi="Times New Roman" w:cs="Times New Roman"/>
          <w:sz w:val="28"/>
          <w:szCs w:val="28"/>
        </w:rPr>
        <w:t>а «</w:t>
      </w:r>
      <w:r w:rsidR="00287BEA" w:rsidRPr="00151235">
        <w:rPr>
          <w:rFonts w:ascii="Times New Roman" w:hAnsi="Times New Roman" w:cs="Times New Roman"/>
          <w:sz w:val="28"/>
          <w:szCs w:val="28"/>
        </w:rPr>
        <w:t>городского</w:t>
      </w:r>
      <w:r w:rsidR="00F42599" w:rsidRPr="0015123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50D80" w:rsidRPr="00151235">
        <w:rPr>
          <w:rFonts w:ascii="Times New Roman" w:hAnsi="Times New Roman" w:cs="Times New Roman"/>
          <w:sz w:val="28"/>
          <w:szCs w:val="28"/>
        </w:rPr>
        <w:t xml:space="preserve">» </w:t>
      </w:r>
      <w:r w:rsidR="00F42599" w:rsidRPr="00151235">
        <w:rPr>
          <w:rFonts w:ascii="Times New Roman" w:hAnsi="Times New Roman" w:cs="Times New Roman"/>
          <w:sz w:val="28"/>
          <w:szCs w:val="28"/>
        </w:rPr>
        <w:t>заменить</w:t>
      </w:r>
      <w:r w:rsidR="00550D80" w:rsidRPr="00151235">
        <w:rPr>
          <w:rFonts w:ascii="Times New Roman" w:hAnsi="Times New Roman" w:cs="Times New Roman"/>
          <w:sz w:val="28"/>
          <w:szCs w:val="28"/>
        </w:rPr>
        <w:t xml:space="preserve"> слов</w:t>
      </w:r>
      <w:r w:rsidR="00F42599" w:rsidRPr="00151235">
        <w:rPr>
          <w:rFonts w:ascii="Times New Roman" w:hAnsi="Times New Roman" w:cs="Times New Roman"/>
          <w:sz w:val="28"/>
          <w:szCs w:val="28"/>
        </w:rPr>
        <w:t>ами</w:t>
      </w:r>
      <w:r w:rsidR="00550D80" w:rsidRPr="00151235">
        <w:rPr>
          <w:rFonts w:ascii="Times New Roman" w:hAnsi="Times New Roman" w:cs="Times New Roman"/>
          <w:sz w:val="28"/>
          <w:szCs w:val="28"/>
        </w:rPr>
        <w:t xml:space="preserve"> </w:t>
      </w:r>
      <w:r w:rsidR="00244043" w:rsidRPr="0015123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50D80" w:rsidRPr="00151235">
        <w:rPr>
          <w:rFonts w:ascii="Times New Roman" w:hAnsi="Times New Roman" w:cs="Times New Roman"/>
          <w:sz w:val="28"/>
          <w:szCs w:val="28"/>
        </w:rPr>
        <w:t>«</w:t>
      </w:r>
      <w:r w:rsidR="00F42599" w:rsidRPr="00151235">
        <w:rPr>
          <w:rFonts w:ascii="Times New Roman" w:hAnsi="Times New Roman" w:cs="Times New Roman"/>
          <w:sz w:val="28"/>
          <w:szCs w:val="28"/>
        </w:rPr>
        <w:t>городского</w:t>
      </w:r>
      <w:r w:rsidR="00550D80" w:rsidRPr="00151235">
        <w:rPr>
          <w:rFonts w:ascii="Times New Roman" w:hAnsi="Times New Roman" w:cs="Times New Roman"/>
          <w:sz w:val="28"/>
          <w:szCs w:val="28"/>
        </w:rPr>
        <w:t>, муниципального</w:t>
      </w:r>
      <w:r w:rsidR="00F42599" w:rsidRPr="0015123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50D80" w:rsidRPr="00151235">
        <w:rPr>
          <w:rFonts w:ascii="Times New Roman" w:hAnsi="Times New Roman" w:cs="Times New Roman"/>
          <w:sz w:val="28"/>
          <w:szCs w:val="28"/>
        </w:rPr>
        <w:t>»</w:t>
      </w:r>
      <w:r w:rsidR="00F42599" w:rsidRPr="00151235">
        <w:rPr>
          <w:rFonts w:ascii="Times New Roman" w:hAnsi="Times New Roman" w:cs="Times New Roman"/>
          <w:sz w:val="28"/>
          <w:szCs w:val="28"/>
        </w:rPr>
        <w:t xml:space="preserve">, </w:t>
      </w:r>
      <w:r w:rsidR="005D637A" w:rsidRPr="00151235">
        <w:rPr>
          <w:rFonts w:ascii="Times New Roman" w:hAnsi="Times New Roman" w:cs="Times New Roman"/>
          <w:sz w:val="28"/>
          <w:szCs w:val="28"/>
        </w:rPr>
        <w:t>после слов «муниципального района» дополнить словами «</w:t>
      </w:r>
      <w:r w:rsidR="001A5F94" w:rsidRPr="00151235">
        <w:rPr>
          <w:rFonts w:ascii="Times New Roman" w:hAnsi="Times New Roman" w:cs="Times New Roman"/>
          <w:sz w:val="28"/>
          <w:szCs w:val="28"/>
        </w:rPr>
        <w:t xml:space="preserve">, </w:t>
      </w:r>
      <w:r w:rsidR="005D637A" w:rsidRPr="00151235">
        <w:rPr>
          <w:rFonts w:ascii="Times New Roman" w:hAnsi="Times New Roman" w:cs="Times New Roman"/>
          <w:sz w:val="28"/>
          <w:szCs w:val="28"/>
        </w:rPr>
        <w:t>муниципального округа»</w:t>
      </w:r>
      <w:r w:rsidR="00550D80" w:rsidRPr="00151235">
        <w:rPr>
          <w:rFonts w:ascii="Times New Roman" w:hAnsi="Times New Roman" w:cs="Times New Roman"/>
          <w:sz w:val="28"/>
          <w:szCs w:val="28"/>
        </w:rPr>
        <w:t xml:space="preserve">. </w:t>
      </w:r>
      <w:r w:rsidR="009E7DC7" w:rsidRPr="00151235">
        <w:rPr>
          <w:rFonts w:ascii="Times New Roman" w:hAnsi="Times New Roman" w:cs="Times New Roman"/>
          <w:sz w:val="28"/>
          <w:szCs w:val="28"/>
        </w:rPr>
        <w:t xml:space="preserve"> </w:t>
      </w:r>
      <w:r w:rsidR="00287BEA" w:rsidRPr="001512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642" w:rsidRPr="00151235" w:rsidRDefault="00831642" w:rsidP="00D10E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35">
        <w:rPr>
          <w:rFonts w:ascii="Times New Roman" w:hAnsi="Times New Roman" w:cs="Times New Roman"/>
          <w:sz w:val="28"/>
          <w:szCs w:val="28"/>
        </w:rPr>
        <w:t>5. Статью 7 изложить в редакции:</w:t>
      </w:r>
    </w:p>
    <w:p w:rsidR="009D3EA4" w:rsidRDefault="00831642" w:rsidP="00D10E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31642">
        <w:rPr>
          <w:rFonts w:ascii="Times New Roman" w:hAnsi="Times New Roman" w:cs="Times New Roman"/>
          <w:b/>
          <w:sz w:val="28"/>
          <w:szCs w:val="28"/>
        </w:rPr>
        <w:t xml:space="preserve">Статья 7. Финансирование расходов, связанных с реализацией </w:t>
      </w:r>
      <w:r w:rsidR="009D3E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1642" w:rsidRPr="00831642" w:rsidRDefault="009D3EA4" w:rsidP="00D10E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831642" w:rsidRPr="00831642">
        <w:rPr>
          <w:rFonts w:ascii="Times New Roman" w:hAnsi="Times New Roman" w:cs="Times New Roman"/>
          <w:b/>
          <w:sz w:val="28"/>
          <w:szCs w:val="28"/>
        </w:rPr>
        <w:t>настоящего Закона</w:t>
      </w:r>
    </w:p>
    <w:p w:rsidR="00831642" w:rsidRDefault="00831642" w:rsidP="00D10E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образованиям, в состав которых входят города, поселки, села и други</w:t>
      </w:r>
      <w:r w:rsidR="00151235">
        <w:rPr>
          <w:rFonts w:ascii="Times New Roman" w:hAnsi="Times New Roman" w:cs="Times New Roman"/>
          <w:sz w:val="28"/>
          <w:szCs w:val="28"/>
        </w:rPr>
        <w:t>е населенные пункты, удостоенные</w:t>
      </w:r>
      <w:r>
        <w:rPr>
          <w:rFonts w:ascii="Times New Roman" w:hAnsi="Times New Roman" w:cs="Times New Roman"/>
          <w:sz w:val="28"/>
          <w:szCs w:val="28"/>
        </w:rPr>
        <w:t xml:space="preserve"> почетного звания, предоставляются межбюджетные трансферты</w:t>
      </w:r>
      <w:r w:rsidR="00E14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5664A" w:rsidRPr="00B5664A">
        <w:rPr>
          <w:rFonts w:ascii="Times New Roman" w:hAnsi="Times New Roman" w:cs="Times New Roman"/>
          <w:sz w:val="28"/>
          <w:szCs w:val="28"/>
        </w:rPr>
        <w:t>Закон</w:t>
      </w:r>
      <w:r w:rsidR="00B5664A">
        <w:rPr>
          <w:rFonts w:ascii="Times New Roman" w:hAnsi="Times New Roman" w:cs="Times New Roman"/>
          <w:sz w:val="28"/>
          <w:szCs w:val="28"/>
        </w:rPr>
        <w:t>ом</w:t>
      </w:r>
      <w:r w:rsidR="00B5664A" w:rsidRPr="00B5664A">
        <w:rPr>
          <w:rFonts w:ascii="Times New Roman" w:hAnsi="Times New Roman" w:cs="Times New Roman"/>
          <w:sz w:val="28"/>
          <w:szCs w:val="28"/>
        </w:rPr>
        <w:t xml:space="preserve"> Брянской области от</w:t>
      </w:r>
      <w:r w:rsidR="00B5664A">
        <w:rPr>
          <w:rFonts w:ascii="Times New Roman" w:hAnsi="Times New Roman" w:cs="Times New Roman"/>
          <w:sz w:val="28"/>
          <w:szCs w:val="28"/>
        </w:rPr>
        <w:t xml:space="preserve"> 2 ноября 2016 года № 89-З</w:t>
      </w:r>
      <w:r w:rsidR="002B36F9">
        <w:rPr>
          <w:rFonts w:ascii="Times New Roman" w:hAnsi="Times New Roman" w:cs="Times New Roman"/>
          <w:sz w:val="28"/>
          <w:szCs w:val="28"/>
        </w:rPr>
        <w:t xml:space="preserve"> </w:t>
      </w:r>
      <w:r w:rsidR="00B5664A">
        <w:rPr>
          <w:rFonts w:ascii="Times New Roman" w:hAnsi="Times New Roman" w:cs="Times New Roman"/>
          <w:sz w:val="28"/>
          <w:szCs w:val="28"/>
        </w:rPr>
        <w:t>«</w:t>
      </w:r>
      <w:r w:rsidR="00B5664A" w:rsidRPr="00B5664A">
        <w:rPr>
          <w:rFonts w:ascii="Times New Roman" w:hAnsi="Times New Roman" w:cs="Times New Roman"/>
          <w:sz w:val="28"/>
          <w:szCs w:val="28"/>
        </w:rPr>
        <w:t>О межбюджетны</w:t>
      </w:r>
      <w:r w:rsidR="00B5664A">
        <w:rPr>
          <w:rFonts w:ascii="Times New Roman" w:hAnsi="Times New Roman" w:cs="Times New Roman"/>
          <w:sz w:val="28"/>
          <w:szCs w:val="28"/>
        </w:rPr>
        <w:t>х отношениях в Брянской области».».</w:t>
      </w:r>
    </w:p>
    <w:p w:rsidR="00712CDA" w:rsidRDefault="00712CDA" w:rsidP="00FC5F73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2CDA">
        <w:rPr>
          <w:rFonts w:ascii="Times New Roman" w:hAnsi="Times New Roman" w:cs="Times New Roman"/>
          <w:b/>
          <w:sz w:val="28"/>
          <w:szCs w:val="28"/>
        </w:rPr>
        <w:t>Статья 2.</w:t>
      </w:r>
      <w:r>
        <w:rPr>
          <w:rFonts w:ascii="Times New Roman" w:hAnsi="Times New Roman" w:cs="Times New Roman"/>
          <w:sz w:val="28"/>
          <w:szCs w:val="28"/>
        </w:rPr>
        <w:t xml:space="preserve"> Настоящий Закон </w:t>
      </w:r>
      <w:r w:rsidR="009930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ступает в силу </w:t>
      </w:r>
      <w:r w:rsidR="00A94F8D">
        <w:rPr>
          <w:rFonts w:ascii="Times New Roman" w:hAnsi="Times New Roman" w:cs="Times New Roman"/>
          <w:sz w:val="28"/>
          <w:szCs w:val="28"/>
        </w:rPr>
        <w:t>по истечении</w:t>
      </w:r>
      <w:r w:rsidR="009930CF">
        <w:rPr>
          <w:rFonts w:ascii="Times New Roman" w:hAnsi="Times New Roman" w:cs="Times New Roman"/>
          <w:sz w:val="28"/>
          <w:szCs w:val="28"/>
        </w:rPr>
        <w:t xml:space="preserve"> десяти дней после</w:t>
      </w:r>
      <w:r w:rsidR="00A94F8D">
        <w:rPr>
          <w:rFonts w:ascii="Times New Roman" w:hAnsi="Times New Roman" w:cs="Times New Roman"/>
          <w:sz w:val="28"/>
          <w:szCs w:val="28"/>
        </w:rPr>
        <w:t xml:space="preserve"> дня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F429FC" w:rsidRDefault="00F429FC" w:rsidP="00F4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93A" w:rsidRDefault="00D7793A" w:rsidP="00F4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A94" w:rsidRDefault="00213A94" w:rsidP="00F4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D7C" w:rsidRPr="007A330E" w:rsidRDefault="00F429FC" w:rsidP="007A3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Брянской области                                                   </w:t>
      </w:r>
      <w:r w:rsidR="00213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А.В. Богомаз</w:t>
      </w:r>
      <w:r w:rsidR="00213A9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35D7C" w:rsidRPr="007A330E" w:rsidSect="007E07B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A54" w:rsidRDefault="00F82A54" w:rsidP="00DA76B8">
      <w:pPr>
        <w:spacing w:after="0" w:line="240" w:lineRule="auto"/>
      </w:pPr>
      <w:r>
        <w:separator/>
      </w:r>
    </w:p>
  </w:endnote>
  <w:endnote w:type="continuationSeparator" w:id="1">
    <w:p w:rsidR="00F82A54" w:rsidRDefault="00F82A54" w:rsidP="00DA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A54" w:rsidRDefault="00F82A54" w:rsidP="00DA76B8">
      <w:pPr>
        <w:spacing w:after="0" w:line="240" w:lineRule="auto"/>
      </w:pPr>
      <w:r>
        <w:separator/>
      </w:r>
    </w:p>
  </w:footnote>
  <w:footnote w:type="continuationSeparator" w:id="1">
    <w:p w:rsidR="00F82A54" w:rsidRDefault="00F82A54" w:rsidP="00DA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8291502"/>
      <w:docPartObj>
        <w:docPartGallery w:val="Page Numbers (Top of Page)"/>
        <w:docPartUnique/>
      </w:docPartObj>
    </w:sdtPr>
    <w:sdtContent>
      <w:p w:rsidR="00F82A54" w:rsidRDefault="00B37420">
        <w:pPr>
          <w:pStyle w:val="a6"/>
          <w:jc w:val="center"/>
        </w:pPr>
        <w:r w:rsidRPr="00862E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82A54" w:rsidRPr="00862E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62E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3EA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2E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B1F"/>
    <w:multiLevelType w:val="hybridMultilevel"/>
    <w:tmpl w:val="B1802D8E"/>
    <w:lvl w:ilvl="0" w:tplc="EA0A06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6263D7"/>
    <w:multiLevelType w:val="hybridMultilevel"/>
    <w:tmpl w:val="31CCD0AA"/>
    <w:lvl w:ilvl="0" w:tplc="EA0A06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F87DAA"/>
    <w:multiLevelType w:val="hybridMultilevel"/>
    <w:tmpl w:val="127A38EA"/>
    <w:lvl w:ilvl="0" w:tplc="EA0A06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83A174D"/>
    <w:multiLevelType w:val="hybridMultilevel"/>
    <w:tmpl w:val="F24C0968"/>
    <w:lvl w:ilvl="0" w:tplc="40F8D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253FA1"/>
    <w:multiLevelType w:val="hybridMultilevel"/>
    <w:tmpl w:val="43D4A790"/>
    <w:lvl w:ilvl="0" w:tplc="EA0A06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FCE06EC"/>
    <w:multiLevelType w:val="hybridMultilevel"/>
    <w:tmpl w:val="F7622656"/>
    <w:lvl w:ilvl="0" w:tplc="43346E2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78747EE"/>
    <w:multiLevelType w:val="hybridMultilevel"/>
    <w:tmpl w:val="DF2C1EAC"/>
    <w:lvl w:ilvl="0" w:tplc="347E12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624D67"/>
    <w:multiLevelType w:val="hybridMultilevel"/>
    <w:tmpl w:val="C22EF7D0"/>
    <w:lvl w:ilvl="0" w:tplc="1D2A5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9089"/>
  </w:hdrShapeDefaults>
  <w:footnotePr>
    <w:footnote w:id="0"/>
    <w:footnote w:id="1"/>
  </w:footnotePr>
  <w:endnotePr>
    <w:endnote w:id="0"/>
    <w:endnote w:id="1"/>
  </w:endnotePr>
  <w:compat/>
  <w:rsids>
    <w:rsidRoot w:val="002B4745"/>
    <w:rsid w:val="00014C38"/>
    <w:rsid w:val="000341EE"/>
    <w:rsid w:val="00035D7C"/>
    <w:rsid w:val="00041A65"/>
    <w:rsid w:val="000426B6"/>
    <w:rsid w:val="000510A6"/>
    <w:rsid w:val="00071E88"/>
    <w:rsid w:val="00094A03"/>
    <w:rsid w:val="000A362F"/>
    <w:rsid w:val="000D10F4"/>
    <w:rsid w:val="000F1F60"/>
    <w:rsid w:val="000F38CF"/>
    <w:rsid w:val="001020FA"/>
    <w:rsid w:val="00111B15"/>
    <w:rsid w:val="00112338"/>
    <w:rsid w:val="00112A56"/>
    <w:rsid w:val="00115C55"/>
    <w:rsid w:val="00127EA0"/>
    <w:rsid w:val="00134085"/>
    <w:rsid w:val="00151235"/>
    <w:rsid w:val="00157514"/>
    <w:rsid w:val="001722E4"/>
    <w:rsid w:val="001A5F94"/>
    <w:rsid w:val="001C7D08"/>
    <w:rsid w:val="001D0272"/>
    <w:rsid w:val="001E5378"/>
    <w:rsid w:val="00204621"/>
    <w:rsid w:val="00213A94"/>
    <w:rsid w:val="00244043"/>
    <w:rsid w:val="00253692"/>
    <w:rsid w:val="00275BB4"/>
    <w:rsid w:val="00287BEA"/>
    <w:rsid w:val="002A6C17"/>
    <w:rsid w:val="002B36F9"/>
    <w:rsid w:val="002B3CFD"/>
    <w:rsid w:val="002B4745"/>
    <w:rsid w:val="002B4AAD"/>
    <w:rsid w:val="002B6B16"/>
    <w:rsid w:val="002C2A32"/>
    <w:rsid w:val="002D35FB"/>
    <w:rsid w:val="002E4A72"/>
    <w:rsid w:val="00302C1A"/>
    <w:rsid w:val="00313EC8"/>
    <w:rsid w:val="00372C58"/>
    <w:rsid w:val="00376B4F"/>
    <w:rsid w:val="00395D2C"/>
    <w:rsid w:val="003A1820"/>
    <w:rsid w:val="003A6DFE"/>
    <w:rsid w:val="003B41FF"/>
    <w:rsid w:val="003D2DD4"/>
    <w:rsid w:val="003E0135"/>
    <w:rsid w:val="003F60EF"/>
    <w:rsid w:val="004213CB"/>
    <w:rsid w:val="0047581B"/>
    <w:rsid w:val="004A501D"/>
    <w:rsid w:val="00501820"/>
    <w:rsid w:val="005109C3"/>
    <w:rsid w:val="005313DC"/>
    <w:rsid w:val="005351A9"/>
    <w:rsid w:val="00550D80"/>
    <w:rsid w:val="005521CA"/>
    <w:rsid w:val="00555D3E"/>
    <w:rsid w:val="00566ED2"/>
    <w:rsid w:val="00567F7E"/>
    <w:rsid w:val="005A7372"/>
    <w:rsid w:val="005B4CFD"/>
    <w:rsid w:val="005B68D0"/>
    <w:rsid w:val="005C7C02"/>
    <w:rsid w:val="005D637A"/>
    <w:rsid w:val="00633191"/>
    <w:rsid w:val="00635E95"/>
    <w:rsid w:val="00637F8D"/>
    <w:rsid w:val="00643382"/>
    <w:rsid w:val="0064354E"/>
    <w:rsid w:val="0065562E"/>
    <w:rsid w:val="0066157B"/>
    <w:rsid w:val="00672D46"/>
    <w:rsid w:val="00682E00"/>
    <w:rsid w:val="00690F10"/>
    <w:rsid w:val="006A5594"/>
    <w:rsid w:val="006C6C7B"/>
    <w:rsid w:val="006D74E4"/>
    <w:rsid w:val="006E2EF7"/>
    <w:rsid w:val="006F28BB"/>
    <w:rsid w:val="00710787"/>
    <w:rsid w:val="00712CDA"/>
    <w:rsid w:val="0071720E"/>
    <w:rsid w:val="00732841"/>
    <w:rsid w:val="00741226"/>
    <w:rsid w:val="00786B47"/>
    <w:rsid w:val="00793392"/>
    <w:rsid w:val="007A1C5F"/>
    <w:rsid w:val="007A330E"/>
    <w:rsid w:val="007A423C"/>
    <w:rsid w:val="007E07BE"/>
    <w:rsid w:val="00824B1A"/>
    <w:rsid w:val="00831642"/>
    <w:rsid w:val="008357B5"/>
    <w:rsid w:val="00841E24"/>
    <w:rsid w:val="0084549C"/>
    <w:rsid w:val="008519F9"/>
    <w:rsid w:val="00862E05"/>
    <w:rsid w:val="008763FA"/>
    <w:rsid w:val="008A7847"/>
    <w:rsid w:val="008B5514"/>
    <w:rsid w:val="008C072D"/>
    <w:rsid w:val="009155E4"/>
    <w:rsid w:val="0092688B"/>
    <w:rsid w:val="009277BC"/>
    <w:rsid w:val="00933EA0"/>
    <w:rsid w:val="009474F8"/>
    <w:rsid w:val="00956ED3"/>
    <w:rsid w:val="00960492"/>
    <w:rsid w:val="00962F37"/>
    <w:rsid w:val="009726AF"/>
    <w:rsid w:val="009930CF"/>
    <w:rsid w:val="009D3DF6"/>
    <w:rsid w:val="009D3EA4"/>
    <w:rsid w:val="009E7DC7"/>
    <w:rsid w:val="009F0F67"/>
    <w:rsid w:val="00A10D6A"/>
    <w:rsid w:val="00A16BFB"/>
    <w:rsid w:val="00A40D68"/>
    <w:rsid w:val="00A40E23"/>
    <w:rsid w:val="00A54A0A"/>
    <w:rsid w:val="00A70172"/>
    <w:rsid w:val="00A80CEC"/>
    <w:rsid w:val="00A8380D"/>
    <w:rsid w:val="00A94F8D"/>
    <w:rsid w:val="00AA6C91"/>
    <w:rsid w:val="00AB467B"/>
    <w:rsid w:val="00AB72C8"/>
    <w:rsid w:val="00AB7599"/>
    <w:rsid w:val="00AC51E4"/>
    <w:rsid w:val="00AD0BB8"/>
    <w:rsid w:val="00AE3282"/>
    <w:rsid w:val="00AE3FB2"/>
    <w:rsid w:val="00AE75ED"/>
    <w:rsid w:val="00B320D1"/>
    <w:rsid w:val="00B37420"/>
    <w:rsid w:val="00B5664A"/>
    <w:rsid w:val="00B7187C"/>
    <w:rsid w:val="00B82A68"/>
    <w:rsid w:val="00B848D4"/>
    <w:rsid w:val="00BA2447"/>
    <w:rsid w:val="00BA336F"/>
    <w:rsid w:val="00BD13CA"/>
    <w:rsid w:val="00BE7C15"/>
    <w:rsid w:val="00BF226F"/>
    <w:rsid w:val="00BF38F9"/>
    <w:rsid w:val="00C13A11"/>
    <w:rsid w:val="00C31484"/>
    <w:rsid w:val="00C92948"/>
    <w:rsid w:val="00CA02A6"/>
    <w:rsid w:val="00CE3DF7"/>
    <w:rsid w:val="00D10E03"/>
    <w:rsid w:val="00D14978"/>
    <w:rsid w:val="00D1500B"/>
    <w:rsid w:val="00D16B68"/>
    <w:rsid w:val="00D347CA"/>
    <w:rsid w:val="00D35F1B"/>
    <w:rsid w:val="00D40E92"/>
    <w:rsid w:val="00D465A1"/>
    <w:rsid w:val="00D46E1E"/>
    <w:rsid w:val="00D655D7"/>
    <w:rsid w:val="00D7793A"/>
    <w:rsid w:val="00D82582"/>
    <w:rsid w:val="00D92E3E"/>
    <w:rsid w:val="00DA4740"/>
    <w:rsid w:val="00DA76B8"/>
    <w:rsid w:val="00DE1C9D"/>
    <w:rsid w:val="00DE3A79"/>
    <w:rsid w:val="00DE49BF"/>
    <w:rsid w:val="00DE6CCD"/>
    <w:rsid w:val="00DF1C00"/>
    <w:rsid w:val="00DF54CA"/>
    <w:rsid w:val="00E05575"/>
    <w:rsid w:val="00E140E8"/>
    <w:rsid w:val="00E5262E"/>
    <w:rsid w:val="00E62E80"/>
    <w:rsid w:val="00E67845"/>
    <w:rsid w:val="00E758CB"/>
    <w:rsid w:val="00E77D0F"/>
    <w:rsid w:val="00E84F84"/>
    <w:rsid w:val="00E90D99"/>
    <w:rsid w:val="00EA7F0B"/>
    <w:rsid w:val="00EB4D93"/>
    <w:rsid w:val="00EC66EF"/>
    <w:rsid w:val="00EF11BD"/>
    <w:rsid w:val="00F07EE1"/>
    <w:rsid w:val="00F135D9"/>
    <w:rsid w:val="00F23570"/>
    <w:rsid w:val="00F36DCB"/>
    <w:rsid w:val="00F42599"/>
    <w:rsid w:val="00F429FC"/>
    <w:rsid w:val="00F82A54"/>
    <w:rsid w:val="00F84E26"/>
    <w:rsid w:val="00F9271A"/>
    <w:rsid w:val="00F97F87"/>
    <w:rsid w:val="00FA5BC9"/>
    <w:rsid w:val="00FB638B"/>
    <w:rsid w:val="00FC5F73"/>
    <w:rsid w:val="00FC7C2E"/>
    <w:rsid w:val="00FC7CD2"/>
    <w:rsid w:val="00FD007B"/>
    <w:rsid w:val="00FE3838"/>
    <w:rsid w:val="00FE6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F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E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76B8"/>
  </w:style>
  <w:style w:type="paragraph" w:styleId="a8">
    <w:name w:val="footer"/>
    <w:basedOn w:val="a"/>
    <w:link w:val="a9"/>
    <w:uiPriority w:val="99"/>
    <w:unhideWhenUsed/>
    <w:rsid w:val="00DA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76B8"/>
  </w:style>
  <w:style w:type="character" w:customStyle="1" w:styleId="aa">
    <w:name w:val="Основной текст_"/>
    <w:basedOn w:val="a0"/>
    <w:link w:val="1"/>
    <w:rsid w:val="00862E0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862E0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qFormat/>
    <w:rsid w:val="005521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F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E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76B8"/>
  </w:style>
  <w:style w:type="paragraph" w:styleId="a8">
    <w:name w:val="footer"/>
    <w:basedOn w:val="a"/>
    <w:link w:val="a9"/>
    <w:uiPriority w:val="99"/>
    <w:unhideWhenUsed/>
    <w:rsid w:val="00DA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76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9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E2C2E051E5A0BBFDD37C2EE02FC54BED8C705561896017C81201C26B8BB9F944E2F226EFE12F24A9F318DCCE111A66i2K2G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6506B-6B74-4A3E-ACFC-0EE292E9C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Любомудрова Алла Петровна</dc:creator>
  <cp:lastModifiedBy>prihodko</cp:lastModifiedBy>
  <cp:revision>19</cp:revision>
  <cp:lastPrinted>2024-10-04T09:42:00Z</cp:lastPrinted>
  <dcterms:created xsi:type="dcterms:W3CDTF">2024-09-23T07:42:00Z</dcterms:created>
  <dcterms:modified xsi:type="dcterms:W3CDTF">2024-11-01T09:59:00Z</dcterms:modified>
</cp:coreProperties>
</file>